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38.04.02 Менеджмент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Стратегический менеджмент в глобальной энергетической компании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1993F591" w:rsidR="00A84091" w:rsidRPr="00BD3DA6" w:rsidRDefault="00BF0FC3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A26487">
              <w:rPr>
                <w:sz w:val="20"/>
                <w:szCs w:val="20"/>
              </w:rPr>
              <w:t>к.э.н, Быков Владимир Владимирович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21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A2648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3CA242B7" w:rsidR="003E2CE6" w:rsidRPr="0065641B" w:rsidRDefault="00BF0FC3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6869F04B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26487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15C7C9A8" w:rsidR="00DC42AF" w:rsidRPr="0065641B" w:rsidRDefault="00D11468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26487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1FD3BD68" w:rsidR="00DC42AF" w:rsidRPr="0065641B" w:rsidRDefault="00D11468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26487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689BA8E9" w:rsidR="00DC42AF" w:rsidRPr="0065641B" w:rsidRDefault="00D11468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26487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7CEB982E" w:rsidR="00DC42AF" w:rsidRPr="0065641B" w:rsidRDefault="00D11468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26487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76279113" w:rsidR="00DC42AF" w:rsidRPr="0065641B" w:rsidRDefault="00D11468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26487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5056CA88" w:rsidR="00DC42AF" w:rsidRPr="0065641B" w:rsidRDefault="00D11468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26487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782C8656" w:rsidR="00DC42AF" w:rsidRPr="0065641B" w:rsidRDefault="00D11468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26487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750DCC53" w:rsidR="00DC42AF" w:rsidRPr="0065641B" w:rsidRDefault="00D11468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26487">
          <w:rPr>
            <w:noProof/>
            <w:webHidden/>
          </w:rPr>
          <w:t>12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214" w:type="dxa"/>
        <w:tblInd w:w="137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A26487" w14:paraId="446CCDDC" w14:textId="77777777" w:rsidTr="00A26487">
        <w:tc>
          <w:tcPr>
            <w:tcW w:w="851" w:type="dxa"/>
          </w:tcPr>
          <w:p w14:paraId="503E2208" w14:textId="77777777" w:rsidR="007D0C0D" w:rsidRPr="00A26487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A26487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A26487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A26487">
              <w:t>Закрепление у магистрантов профессиональных знаний, формирование и развитие навыков и умений, закрепление полученных теоретических знаний по дисциплинам направления и специальным дисциплинам магистерской программы, овладение необходимыми профессиональными компетенциями по избранному направлению магистерской подготовки.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7658FD6F" w14:textId="77777777" w:rsidR="00A26487" w:rsidRDefault="00A26487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34D3645A" w:rsidR="00C65FCC" w:rsidRPr="00A26487" w:rsidRDefault="00C65FCC" w:rsidP="00A26487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A26487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A26487">
        <w:t>й</w:t>
      </w:r>
      <w:r w:rsidRPr="00A26487">
        <w:t xml:space="preserve"> практики</w:t>
      </w:r>
      <w:r w:rsidR="00A26487" w:rsidRPr="00A26487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087"/>
        <w:gridCol w:w="5412"/>
      </w:tblGrid>
      <w:tr w:rsidR="0065641B" w:rsidRPr="0065641B" w14:paraId="273DB8CE" w14:textId="77777777" w:rsidTr="00A26487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A26487" w:rsidRDefault="006F0EAF" w:rsidP="00A2648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A26487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A26487" w:rsidRDefault="006F0EAF" w:rsidP="00A2648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A26487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A26487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A26487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A26487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A26487">
        <w:trPr>
          <w:trHeight w:val="212"/>
        </w:trPr>
        <w:tc>
          <w:tcPr>
            <w:tcW w:w="958" w:type="pct"/>
          </w:tcPr>
          <w:p w14:paraId="05E778A0" w14:textId="77777777" w:rsidR="00996FB3" w:rsidRPr="00A26487" w:rsidRDefault="00C76457" w:rsidP="00A2648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1C0B5809" w14:textId="77777777" w:rsidR="00996FB3" w:rsidRPr="00A26487" w:rsidRDefault="00C76457" w:rsidP="00A2648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</w:tcPr>
          <w:p w14:paraId="7A3D16CD" w14:textId="77777777" w:rsidR="00DC0676" w:rsidRPr="00A2648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A2648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разрабатывать стратегические проекты компании, обосновывать полученные результаты.</w:t>
            </w:r>
          </w:p>
          <w:p w14:paraId="7208F990" w14:textId="77777777" w:rsidR="00DC0676" w:rsidRPr="00A2648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A2648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A2648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навыками обоснования актуальности и практической значимости разработки стратегических проектов компании.</w:t>
            </w:r>
          </w:p>
        </w:tc>
      </w:tr>
      <w:tr w:rsidR="00996FB3" w:rsidRPr="0065641B" w14:paraId="73A96300" w14:textId="77777777" w:rsidTr="00A26487">
        <w:trPr>
          <w:trHeight w:val="212"/>
        </w:trPr>
        <w:tc>
          <w:tcPr>
            <w:tcW w:w="958" w:type="pct"/>
          </w:tcPr>
          <w:p w14:paraId="2A18B5E0" w14:textId="77777777" w:rsidR="00996FB3" w:rsidRPr="00A26487" w:rsidRDefault="00C76457" w:rsidP="00A2648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1106197C" w14:textId="77777777" w:rsidR="00996FB3" w:rsidRPr="00A26487" w:rsidRDefault="00C76457" w:rsidP="00A2648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3011" w:type="pct"/>
          </w:tcPr>
          <w:p w14:paraId="320C6BFC" w14:textId="77777777" w:rsidR="00DC0676" w:rsidRPr="00A2648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Уметь:</w:t>
            </w:r>
          </w:p>
          <w:p w14:paraId="21977665" w14:textId="77777777" w:rsidR="00DC0676" w:rsidRPr="00A2648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проводить диагностику и изменение организационной культуры корпорации и ее поведения на рынке.</w:t>
            </w:r>
          </w:p>
          <w:p w14:paraId="4AA5BDFC" w14:textId="77777777" w:rsidR="00DC0676" w:rsidRPr="00A2648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376365A" w14:textId="77777777" w:rsidR="002E5704" w:rsidRPr="00A2648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Владеть:</w:t>
            </w:r>
          </w:p>
          <w:p w14:paraId="790FF14F" w14:textId="77777777" w:rsidR="00996FB3" w:rsidRPr="00A2648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методами диагностики и изменения организационной культуры компании (корпорации); способностью анализировать социально значимые проблемы и процессы, техниками формирования и развития организационно-культурного феномена, способами мотивирования сотрудников (коллектива) и преодоления сопротивления персонала организационной изменчивости.</w:t>
            </w:r>
          </w:p>
        </w:tc>
      </w:tr>
      <w:tr w:rsidR="00996FB3" w:rsidRPr="0065641B" w14:paraId="6DF62834" w14:textId="77777777" w:rsidTr="00A26487">
        <w:trPr>
          <w:trHeight w:val="212"/>
        </w:trPr>
        <w:tc>
          <w:tcPr>
            <w:tcW w:w="958" w:type="pct"/>
          </w:tcPr>
          <w:p w14:paraId="4447E837" w14:textId="77777777" w:rsidR="00996FB3" w:rsidRPr="00A26487" w:rsidRDefault="00C76457" w:rsidP="00A2648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A26487">
              <w:rPr>
                <w:sz w:val="22"/>
                <w:szCs w:val="22"/>
              </w:rPr>
              <w:t>ых</w:t>
            </w:r>
            <w:proofErr w:type="spellEnd"/>
            <w:r w:rsidRPr="00A26487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15A47181" w14:textId="77777777" w:rsidR="00996FB3" w:rsidRPr="00A26487" w:rsidRDefault="00C76457" w:rsidP="00A2648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A26487">
              <w:rPr>
                <w:sz w:val="22"/>
                <w:szCs w:val="22"/>
              </w:rPr>
              <w:t>ых</w:t>
            </w:r>
            <w:proofErr w:type="spellEnd"/>
            <w:r w:rsidRPr="00A26487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60A32E70" w14:textId="77777777" w:rsidR="00DC0676" w:rsidRPr="00A2648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Уметь:</w:t>
            </w:r>
          </w:p>
          <w:p w14:paraId="6F3970F3" w14:textId="77777777" w:rsidR="00DC0676" w:rsidRPr="00A2648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воспринимать и анализировать деловую информацию на государственном и (или) иностранном(</w:t>
            </w:r>
            <w:proofErr w:type="spellStart"/>
            <w:r w:rsidRPr="00A26487">
              <w:rPr>
                <w:sz w:val="22"/>
                <w:szCs w:val="22"/>
              </w:rPr>
              <w:t>ых</w:t>
            </w:r>
            <w:proofErr w:type="spellEnd"/>
            <w:r w:rsidRPr="00A26487">
              <w:rPr>
                <w:sz w:val="22"/>
                <w:szCs w:val="22"/>
              </w:rPr>
              <w:t>) языке(ах).</w:t>
            </w:r>
          </w:p>
          <w:p w14:paraId="09AF1A8F" w14:textId="77777777" w:rsidR="00DC0676" w:rsidRPr="00A2648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D9A923B" w14:textId="77777777" w:rsidR="002E5704" w:rsidRPr="00A2648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Владеть:</w:t>
            </w:r>
          </w:p>
          <w:p w14:paraId="4DE89057" w14:textId="77777777" w:rsidR="00996FB3" w:rsidRPr="00A2648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навыками анализа деловой информации на государственном и (или) иностранном(</w:t>
            </w:r>
            <w:proofErr w:type="spellStart"/>
            <w:r w:rsidRPr="00A26487">
              <w:rPr>
                <w:sz w:val="22"/>
                <w:szCs w:val="22"/>
              </w:rPr>
              <w:t>ых</w:t>
            </w:r>
            <w:proofErr w:type="spellEnd"/>
            <w:r w:rsidRPr="00A26487">
              <w:rPr>
                <w:sz w:val="22"/>
                <w:szCs w:val="22"/>
              </w:rPr>
              <w:t>) языке(ах) с использованием информационных технологий.</w:t>
            </w:r>
          </w:p>
        </w:tc>
      </w:tr>
      <w:tr w:rsidR="00996FB3" w:rsidRPr="0065641B" w14:paraId="48C1380E" w14:textId="77777777" w:rsidTr="00A26487">
        <w:trPr>
          <w:trHeight w:val="212"/>
        </w:trPr>
        <w:tc>
          <w:tcPr>
            <w:tcW w:w="958" w:type="pct"/>
          </w:tcPr>
          <w:p w14:paraId="1771417D" w14:textId="77777777" w:rsidR="00996FB3" w:rsidRPr="00A26487" w:rsidRDefault="00C76457" w:rsidP="00A2648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6EEA0FC8" w14:textId="77777777" w:rsidR="00996FB3" w:rsidRPr="00A26487" w:rsidRDefault="00C76457" w:rsidP="00A2648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011" w:type="pct"/>
          </w:tcPr>
          <w:p w14:paraId="246C4E6A" w14:textId="77777777" w:rsidR="00DC0676" w:rsidRPr="00A2648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Уметь:</w:t>
            </w:r>
          </w:p>
          <w:p w14:paraId="6A08FB91" w14:textId="77777777" w:rsidR="00DC0676" w:rsidRPr="00A2648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определять приоритеты в реализации корпоративной социальной ответственности с учетом особенностей и ожиданий отдельных групп стейкхолдеров.</w:t>
            </w:r>
          </w:p>
          <w:p w14:paraId="75A7D951" w14:textId="77777777" w:rsidR="00DC0676" w:rsidRPr="00A2648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348EAFE" w14:textId="77777777" w:rsidR="002E5704" w:rsidRPr="00A2648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Владеть:</w:t>
            </w:r>
          </w:p>
          <w:p w14:paraId="5F6BE1C5" w14:textId="77777777" w:rsidR="00996FB3" w:rsidRPr="00A2648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навыками выбора инструментов КСО для использования в управлении социально-ответственными компаниями с учетом особенностей и ожиданий отдельных групп стейкхолдеров.</w:t>
            </w:r>
          </w:p>
        </w:tc>
      </w:tr>
      <w:tr w:rsidR="00996FB3" w:rsidRPr="0065641B" w14:paraId="35849D3B" w14:textId="77777777" w:rsidTr="00A26487">
        <w:trPr>
          <w:trHeight w:val="212"/>
        </w:trPr>
        <w:tc>
          <w:tcPr>
            <w:tcW w:w="958" w:type="pct"/>
          </w:tcPr>
          <w:p w14:paraId="379043BC" w14:textId="77777777" w:rsidR="00996FB3" w:rsidRPr="00A26487" w:rsidRDefault="00C76457" w:rsidP="00A2648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34834430" w14:textId="77777777" w:rsidR="00996FB3" w:rsidRPr="00A26487" w:rsidRDefault="00C76457" w:rsidP="00A2648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3011" w:type="pct"/>
          </w:tcPr>
          <w:p w14:paraId="2ADBA474" w14:textId="77777777" w:rsidR="00DC0676" w:rsidRPr="00A2648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Уметь:</w:t>
            </w:r>
          </w:p>
          <w:p w14:paraId="4740C6C3" w14:textId="77777777" w:rsidR="00DC0676" w:rsidRPr="00A2648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анализировать информацию о программах корпоративно социальной ответственности своей компании и компаний, работающих на схожих отраслевых рынках; использовать информацию о программах корпоративной социальной ответственности компании с целью участия в социальных программах и мероприятиях.</w:t>
            </w:r>
          </w:p>
          <w:p w14:paraId="1B1611C4" w14:textId="77777777" w:rsidR="00DC0676" w:rsidRPr="00A2648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8B44766" w14:textId="77777777" w:rsidR="002E5704" w:rsidRPr="00A2648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Владеть:</w:t>
            </w:r>
          </w:p>
          <w:p w14:paraId="7723DA8F" w14:textId="77777777" w:rsidR="00996FB3" w:rsidRPr="00A2648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навыками получения дополнительной информации о программах корпоративной социальной ответственности компании из открытых и корпоративных источников.</w:t>
            </w:r>
          </w:p>
        </w:tc>
      </w:tr>
      <w:tr w:rsidR="00996FB3" w:rsidRPr="0065641B" w14:paraId="1C42CCBB" w14:textId="77777777" w:rsidTr="00A26487">
        <w:trPr>
          <w:trHeight w:val="212"/>
        </w:trPr>
        <w:tc>
          <w:tcPr>
            <w:tcW w:w="958" w:type="pct"/>
          </w:tcPr>
          <w:p w14:paraId="3B90AEE2" w14:textId="77777777" w:rsidR="00996FB3" w:rsidRPr="00A26487" w:rsidRDefault="00C76457" w:rsidP="00A2648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ПК-1 - Способен разрабатывать корпоративную стратегию, программы организационного развития и изменений и обеспечивать их реализацию</w:t>
            </w:r>
          </w:p>
        </w:tc>
        <w:tc>
          <w:tcPr>
            <w:tcW w:w="1031" w:type="pct"/>
          </w:tcPr>
          <w:p w14:paraId="3891F4C3" w14:textId="77777777" w:rsidR="00996FB3" w:rsidRPr="00A26487" w:rsidRDefault="00C76457" w:rsidP="00A2648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ПК-1.2 - Демонстрирует понимание процессов стратегического планирования и модернизации компании, с целью организации работы производственных процессов на стратегическом и тактическом уровнях</w:t>
            </w:r>
          </w:p>
        </w:tc>
        <w:tc>
          <w:tcPr>
            <w:tcW w:w="3011" w:type="pct"/>
          </w:tcPr>
          <w:p w14:paraId="52679C74" w14:textId="77777777" w:rsidR="00DC0676" w:rsidRPr="00A2648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Уметь:</w:t>
            </w:r>
          </w:p>
          <w:p w14:paraId="6BE9F025" w14:textId="77777777" w:rsidR="00DC0676" w:rsidRPr="00A2648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разрабатывать стратегические проекты компании с нуля, а так же вносить актуальные изменения в реализуемые стратегические проекты.</w:t>
            </w:r>
          </w:p>
          <w:p w14:paraId="08AEABC3" w14:textId="77777777" w:rsidR="00DC0676" w:rsidRPr="00A2648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000161B" w14:textId="77777777" w:rsidR="002E5704" w:rsidRPr="00A2648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Владеть:</w:t>
            </w:r>
          </w:p>
          <w:p w14:paraId="0E5CE17A" w14:textId="77777777" w:rsidR="00996FB3" w:rsidRPr="00A2648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 xml:space="preserve">навыками обоснования актуальности и практической значимости разработки и реализации стратегических проектов компании </w:t>
            </w:r>
            <w:proofErr w:type="spellStart"/>
            <w:r w:rsidRPr="00A26487">
              <w:rPr>
                <w:sz w:val="22"/>
                <w:szCs w:val="22"/>
              </w:rPr>
              <w:t>компании</w:t>
            </w:r>
            <w:proofErr w:type="spellEnd"/>
            <w:r w:rsidRPr="00A26487">
              <w:rPr>
                <w:sz w:val="22"/>
                <w:szCs w:val="22"/>
              </w:rPr>
              <w:t>.</w:t>
            </w:r>
          </w:p>
        </w:tc>
      </w:tr>
      <w:tr w:rsidR="00996FB3" w:rsidRPr="0065641B" w14:paraId="435FE2F2" w14:textId="77777777" w:rsidTr="00A26487">
        <w:trPr>
          <w:trHeight w:val="212"/>
        </w:trPr>
        <w:tc>
          <w:tcPr>
            <w:tcW w:w="958" w:type="pct"/>
          </w:tcPr>
          <w:p w14:paraId="49B4D961" w14:textId="77777777" w:rsidR="00996FB3" w:rsidRPr="00A26487" w:rsidRDefault="00C76457" w:rsidP="00A2648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ПК-2 - Способен использовать современные методы управления корпоративными финансами для решения стратегических задач</w:t>
            </w:r>
          </w:p>
        </w:tc>
        <w:tc>
          <w:tcPr>
            <w:tcW w:w="1031" w:type="pct"/>
          </w:tcPr>
          <w:p w14:paraId="3A0447F6" w14:textId="77777777" w:rsidR="00996FB3" w:rsidRPr="00A26487" w:rsidRDefault="00C76457" w:rsidP="00A2648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ПК-2.2 - Понимает особенности процесса инвестирования в условиях модернизации экономик и инновационного пути развития компании</w:t>
            </w:r>
          </w:p>
        </w:tc>
        <w:tc>
          <w:tcPr>
            <w:tcW w:w="3011" w:type="pct"/>
          </w:tcPr>
          <w:p w14:paraId="51498D85" w14:textId="77777777" w:rsidR="00DC0676" w:rsidRPr="00A2648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Уметь:</w:t>
            </w:r>
          </w:p>
          <w:p w14:paraId="0DC70967" w14:textId="77777777" w:rsidR="00DC0676" w:rsidRPr="00A2648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разрабатывать миссию, стратегии, программы (в том числе инвестиционные), планы и процедуры формирования и совершенствования стратегии развития компании, подразделения, персонала, проекта, бизнес-процессов.</w:t>
            </w:r>
          </w:p>
          <w:p w14:paraId="27C05EFB" w14:textId="77777777" w:rsidR="00DC0676" w:rsidRPr="00A2648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A087D41" w14:textId="77777777" w:rsidR="002E5704" w:rsidRPr="00A2648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Владеть:</w:t>
            </w:r>
          </w:p>
          <w:p w14:paraId="52B9F7AF" w14:textId="77777777" w:rsidR="00996FB3" w:rsidRPr="00A2648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методами и техникой разработки и реализации (в том числе инвестиционных) планов и программ развития организации (компании), методами прогнозирования тенденций развития теории и практики управления (в том числе трансформационного менеджмента)</w:t>
            </w:r>
          </w:p>
        </w:tc>
      </w:tr>
      <w:tr w:rsidR="00996FB3" w:rsidRPr="0065641B" w14:paraId="4FBCF9B1" w14:textId="77777777" w:rsidTr="00A26487">
        <w:trPr>
          <w:trHeight w:val="212"/>
        </w:trPr>
        <w:tc>
          <w:tcPr>
            <w:tcW w:w="958" w:type="pct"/>
          </w:tcPr>
          <w:p w14:paraId="509226BE" w14:textId="77777777" w:rsidR="00996FB3" w:rsidRPr="00A26487" w:rsidRDefault="00C76457" w:rsidP="00A2648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ПК-3 - Способен использовать количественные и качественные методы для проведения исследований проблем повышения эффективности процессов стратегического и тактического планирования и организации производства</w:t>
            </w:r>
          </w:p>
        </w:tc>
        <w:tc>
          <w:tcPr>
            <w:tcW w:w="1031" w:type="pct"/>
          </w:tcPr>
          <w:p w14:paraId="11E53625" w14:textId="77777777" w:rsidR="00996FB3" w:rsidRPr="00A26487" w:rsidRDefault="00C76457" w:rsidP="00A2648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ПК-3.2 - Демонстрирует понимание бюджетирования и распределения финансовых ресурсов компании в условиях планирования и стратегического развития корпорации (компании)</w:t>
            </w:r>
          </w:p>
        </w:tc>
        <w:tc>
          <w:tcPr>
            <w:tcW w:w="3011" w:type="pct"/>
          </w:tcPr>
          <w:p w14:paraId="215AEB3B" w14:textId="77777777" w:rsidR="00DC0676" w:rsidRPr="00A2648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Уметь:</w:t>
            </w:r>
          </w:p>
          <w:p w14:paraId="37FEFC58" w14:textId="77777777" w:rsidR="00DC0676" w:rsidRPr="00A2648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использовать количественные и качественные методы для проведения исследований проблем повышения эффективности процессов стратегического и тактического планирования и организации производства, бюджетирования и распределения финансовых ресурсов глобальной компании.</w:t>
            </w:r>
          </w:p>
          <w:p w14:paraId="4C238180" w14:textId="77777777" w:rsidR="00DC0676" w:rsidRPr="00A2648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92BFAEC" w14:textId="77777777" w:rsidR="002E5704" w:rsidRPr="00A2648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Владеть:</w:t>
            </w:r>
          </w:p>
          <w:p w14:paraId="7745E707" w14:textId="77777777" w:rsidR="00996FB3" w:rsidRPr="00A2648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количественными и качественными методами стратегического и тактического планирования, организации производства, бюджетирования и распределения финансовых ресурсов глобальной компании.</w:t>
            </w:r>
          </w:p>
        </w:tc>
      </w:tr>
      <w:tr w:rsidR="00996FB3" w:rsidRPr="0065641B" w14:paraId="126A5F9F" w14:textId="77777777" w:rsidTr="00A26487">
        <w:trPr>
          <w:trHeight w:val="212"/>
        </w:trPr>
        <w:tc>
          <w:tcPr>
            <w:tcW w:w="958" w:type="pct"/>
          </w:tcPr>
          <w:p w14:paraId="1FC3E8C6" w14:textId="77777777" w:rsidR="00996FB3" w:rsidRPr="00A26487" w:rsidRDefault="00C76457" w:rsidP="00A2648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ПК-4 - Способен проводить экономический и стратегический анализ поведения экономических агентов и рынков в глобальной среде</w:t>
            </w:r>
          </w:p>
        </w:tc>
        <w:tc>
          <w:tcPr>
            <w:tcW w:w="1031" w:type="pct"/>
          </w:tcPr>
          <w:p w14:paraId="39C5B5DE" w14:textId="77777777" w:rsidR="00996FB3" w:rsidRPr="00A26487" w:rsidRDefault="00C76457" w:rsidP="00A2648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ПК-4.2 - Демонстрирует понимание классификации рисков по основным критериям в целях составления карты финансово-экономических рисков для составления прогноза динамики стоимости компании</w:t>
            </w:r>
          </w:p>
        </w:tc>
        <w:tc>
          <w:tcPr>
            <w:tcW w:w="3011" w:type="pct"/>
          </w:tcPr>
          <w:p w14:paraId="70DED97E" w14:textId="77777777" w:rsidR="00DC0676" w:rsidRPr="00A2648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Уметь:</w:t>
            </w:r>
          </w:p>
          <w:p w14:paraId="304A9A6E" w14:textId="77777777" w:rsidR="00DC0676" w:rsidRPr="00A2648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классифицировать риски по основным критериям для целей анализа; количественно оценивать и сравнивать риски по основным параметрам.</w:t>
            </w:r>
          </w:p>
          <w:p w14:paraId="391337EA" w14:textId="77777777" w:rsidR="00DC0676" w:rsidRPr="00A2648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154F090" w14:textId="77777777" w:rsidR="002E5704" w:rsidRPr="00A2648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Владеть:</w:t>
            </w:r>
          </w:p>
          <w:p w14:paraId="229D9503" w14:textId="77777777" w:rsidR="00996FB3" w:rsidRPr="00A2648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методами качественного анализа рисков, в том числе анализа причин и последствий их реализации; методами принятия решений в отношении рисков и оценки стоимости информации; эконометрическими методами для расчета уровня риска финансовых активов; практическими навыками финансового моделирования стоимости компании.</w:t>
            </w:r>
          </w:p>
        </w:tc>
      </w:tr>
      <w:tr w:rsidR="00996FB3" w:rsidRPr="0065641B" w14:paraId="2C2943B8" w14:textId="77777777" w:rsidTr="00A26487">
        <w:trPr>
          <w:trHeight w:val="212"/>
        </w:trPr>
        <w:tc>
          <w:tcPr>
            <w:tcW w:w="958" w:type="pct"/>
          </w:tcPr>
          <w:p w14:paraId="15E30DD6" w14:textId="77777777" w:rsidR="00996FB3" w:rsidRPr="00A26487" w:rsidRDefault="00C76457" w:rsidP="00A2648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ПК-5 - Способен обобщать и критически оценивать результаты исследований актуальных проблем глобальной энергетической компании</w:t>
            </w:r>
          </w:p>
        </w:tc>
        <w:tc>
          <w:tcPr>
            <w:tcW w:w="1031" w:type="pct"/>
          </w:tcPr>
          <w:p w14:paraId="429691A0" w14:textId="77777777" w:rsidR="00996FB3" w:rsidRPr="00A26487" w:rsidRDefault="00C76457" w:rsidP="00A2648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ПК-5.2 - Проводит анализ тенденций развития теории и практики управления на корпоративном уровне</w:t>
            </w:r>
          </w:p>
        </w:tc>
        <w:tc>
          <w:tcPr>
            <w:tcW w:w="3011" w:type="pct"/>
          </w:tcPr>
          <w:p w14:paraId="255D7A86" w14:textId="77777777" w:rsidR="00DC0676" w:rsidRPr="00A2648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Уметь:</w:t>
            </w:r>
          </w:p>
          <w:p w14:paraId="0E322087" w14:textId="77777777" w:rsidR="00DC0676" w:rsidRPr="00A2648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проводить сравнительный анализ состояния и тенденций влияния корпоративной социальной ответственности на деятельность компании с использованием открытой нефинансовой отчетности и умеет использовать эту информацию для целей управления на корпоративном уровне.</w:t>
            </w:r>
          </w:p>
          <w:p w14:paraId="34169736" w14:textId="77777777" w:rsidR="00DC0676" w:rsidRPr="00A2648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1B3C6FC" w14:textId="77777777" w:rsidR="002E5704" w:rsidRPr="00A2648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Владеть:</w:t>
            </w:r>
          </w:p>
          <w:p w14:paraId="48E59F9E" w14:textId="77777777" w:rsidR="00996FB3" w:rsidRPr="00A2648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навыками поиска и систематизации информации о реализации компанией концепции корпоративной социальной ответственности для целей управления устойчивостью.</w:t>
            </w:r>
          </w:p>
        </w:tc>
      </w:tr>
      <w:tr w:rsidR="00996FB3" w:rsidRPr="0065641B" w14:paraId="7548D460" w14:textId="77777777" w:rsidTr="00A26487">
        <w:trPr>
          <w:trHeight w:val="212"/>
        </w:trPr>
        <w:tc>
          <w:tcPr>
            <w:tcW w:w="958" w:type="pct"/>
          </w:tcPr>
          <w:p w14:paraId="4617C315" w14:textId="77777777" w:rsidR="00996FB3" w:rsidRPr="00A26487" w:rsidRDefault="00C76457" w:rsidP="00A2648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ПК-6 - Способен проводить самостоятельные исследования в соответствии с разработанной программой для осуществления стратегических и тактических задач</w:t>
            </w:r>
          </w:p>
        </w:tc>
        <w:tc>
          <w:tcPr>
            <w:tcW w:w="1031" w:type="pct"/>
          </w:tcPr>
          <w:p w14:paraId="18A3E349" w14:textId="77777777" w:rsidR="00996FB3" w:rsidRPr="00A26487" w:rsidRDefault="00C76457" w:rsidP="00A2648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ПК-6.2 - Демонстрирует понимание инновационных методов бизнес-планирования изменений в компании с учетом отраслевой специфики</w:t>
            </w:r>
          </w:p>
        </w:tc>
        <w:tc>
          <w:tcPr>
            <w:tcW w:w="3011" w:type="pct"/>
          </w:tcPr>
          <w:p w14:paraId="62531526" w14:textId="77777777" w:rsidR="00DC0676" w:rsidRPr="00A2648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Уметь:</w:t>
            </w:r>
          </w:p>
          <w:p w14:paraId="285F4466" w14:textId="77777777" w:rsidR="00DC0676" w:rsidRPr="00A2648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проводить мониторинг эффективности функционального менеджмента, прогнозировать тенденции развития теории и практики управления на корпоративном уровне, уровне подразделений, групп сотрудников, проектов и бизнес-процессов.</w:t>
            </w:r>
          </w:p>
          <w:p w14:paraId="69CFBE9D" w14:textId="77777777" w:rsidR="00DC0676" w:rsidRPr="00A2648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1D08AC3" w14:textId="77777777" w:rsidR="002E5704" w:rsidRPr="00A2648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Владеть:</w:t>
            </w:r>
          </w:p>
          <w:p w14:paraId="1868531A" w14:textId="77777777" w:rsidR="00996FB3" w:rsidRPr="00A2648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инновационными методами планирования изменений в компании, подразделении, управлении проектом, бизнес-процессами, навыками комплексного и творческого подхода к их использованию в последующей профессиональной деятельности.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3704"/>
        <w:gridCol w:w="5078"/>
      </w:tblGrid>
      <w:tr w:rsidR="0065641B" w:rsidRPr="00A26487" w14:paraId="65314A5A" w14:textId="77777777" w:rsidTr="00A26487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A26487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26487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A26487" w:rsidRDefault="005D11CD" w:rsidP="007B7364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26487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A26487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26487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A26487" w14:paraId="1ED871D2" w14:textId="77777777" w:rsidTr="00A26487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A26487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26487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A26487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26487">
              <w:rPr>
                <w:sz w:val="22"/>
                <w:szCs w:val="22"/>
                <w:lang w:bidi="ru-RU"/>
              </w:rPr>
              <w:t>Этап 1. Подготовительно-ознакомительный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A26487" w:rsidRDefault="00783533" w:rsidP="00A26487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A26487">
              <w:rPr>
                <w:sz w:val="22"/>
                <w:szCs w:val="22"/>
                <w:lang w:bidi="ru-RU"/>
              </w:rPr>
              <w:t>Изучение состояния объекта исследования. Разработка проекта индивидуального плана прохождения практики, графика выполнения исследования. Решение организационных вопросов. Первичный инструктаж по технике безопасности.</w:t>
            </w:r>
          </w:p>
        </w:tc>
      </w:tr>
      <w:tr w:rsidR="005D11CD" w:rsidRPr="00A26487" w14:paraId="393D07FF" w14:textId="77777777" w:rsidTr="00A26487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84F1B" w14:textId="77777777" w:rsidR="005D11CD" w:rsidRPr="00A26487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26487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F6567" w14:textId="77777777" w:rsidR="005D11CD" w:rsidRPr="00A26487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26487">
              <w:rPr>
                <w:sz w:val="22"/>
                <w:szCs w:val="22"/>
                <w:lang w:bidi="ru-RU"/>
              </w:rPr>
              <w:t>Этап 2. Исследовательский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C270" w14:textId="77777777" w:rsidR="005D11CD" w:rsidRPr="00A26487" w:rsidRDefault="00783533" w:rsidP="00A26487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A26487">
              <w:rPr>
                <w:sz w:val="22"/>
                <w:szCs w:val="22"/>
                <w:lang w:bidi="ru-RU"/>
              </w:rPr>
              <w:t>Проведение исследования (сбор и обработка эмпирических и фактографических данных). Изучение практики деятельности организаций в соответствии с темой магистерской диссертации.</w:t>
            </w:r>
          </w:p>
        </w:tc>
      </w:tr>
      <w:tr w:rsidR="005D11CD" w:rsidRPr="00A26487" w14:paraId="55EF46AD" w14:textId="77777777" w:rsidTr="00A26487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89C26" w14:textId="77777777" w:rsidR="005D11CD" w:rsidRPr="00A26487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26487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B47D4" w14:textId="77777777" w:rsidR="005D11CD" w:rsidRPr="00A26487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26487">
              <w:rPr>
                <w:sz w:val="22"/>
                <w:szCs w:val="22"/>
                <w:lang w:bidi="ru-RU"/>
              </w:rPr>
              <w:t>Этап 3. Аналитический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6AC2" w14:textId="77777777" w:rsidR="005D11CD" w:rsidRPr="00A26487" w:rsidRDefault="00783533" w:rsidP="00A26487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A26487">
              <w:rPr>
                <w:sz w:val="22"/>
                <w:szCs w:val="22"/>
                <w:lang w:bidi="ru-RU"/>
              </w:rPr>
              <w:t>Систематизация и анализ полученного фактографического материала, выявление проблемных точек, подготовка выводов и рекомендаций по результатам исследования, формулировка предложений по совершенствованию деятельности компании.</w:t>
            </w:r>
          </w:p>
        </w:tc>
      </w:tr>
      <w:tr w:rsidR="005D11CD" w:rsidRPr="00A26487" w14:paraId="34E3E810" w14:textId="77777777" w:rsidTr="00A26487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74F83" w14:textId="77777777" w:rsidR="005D11CD" w:rsidRPr="00A26487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26487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3E51" w14:textId="77777777" w:rsidR="005D11CD" w:rsidRPr="00A26487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26487">
              <w:rPr>
                <w:sz w:val="22"/>
                <w:szCs w:val="22"/>
                <w:lang w:bidi="ru-RU"/>
              </w:rPr>
              <w:t>Этап 4. Отчетный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6836" w14:textId="77777777" w:rsidR="005D11CD" w:rsidRPr="00A26487" w:rsidRDefault="00783533" w:rsidP="00A26487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A26487">
              <w:rPr>
                <w:sz w:val="22"/>
                <w:szCs w:val="22"/>
                <w:lang w:bidi="ru-RU"/>
              </w:rPr>
              <w:t>Написание отчета. Подготовка магистерской диссертации к предзащите. Подготовка результатов преддипломной практики к презентации.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49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9"/>
        <w:gridCol w:w="4063"/>
      </w:tblGrid>
      <w:tr w:rsidR="0065641B" w:rsidRPr="0065641B" w14:paraId="3464B1F7" w14:textId="77777777" w:rsidTr="00A26487">
        <w:tc>
          <w:tcPr>
            <w:tcW w:w="2846" w:type="pct"/>
            <w:shd w:val="clear" w:color="auto" w:fill="auto"/>
          </w:tcPr>
          <w:p w14:paraId="7E1C7DCA" w14:textId="77777777" w:rsidR="00530A60" w:rsidRPr="00A26487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A26487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154" w:type="pct"/>
            <w:shd w:val="clear" w:color="auto" w:fill="auto"/>
          </w:tcPr>
          <w:p w14:paraId="2612A585" w14:textId="77777777" w:rsidR="00530A60" w:rsidRPr="00A26487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A26487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65641B" w14:paraId="4C2605EA" w14:textId="77777777" w:rsidTr="00A26487">
        <w:tc>
          <w:tcPr>
            <w:tcW w:w="2846" w:type="pct"/>
            <w:shd w:val="clear" w:color="auto" w:fill="auto"/>
          </w:tcPr>
          <w:p w14:paraId="160C119F" w14:textId="77777777" w:rsidR="00530A60" w:rsidRPr="00A26487" w:rsidRDefault="00C76457">
            <w:pPr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Управление рисками корпорации : учебное пособие / [</w:t>
            </w:r>
            <w:proofErr w:type="spellStart"/>
            <w:r w:rsidRPr="00A26487">
              <w:rPr>
                <w:sz w:val="22"/>
                <w:szCs w:val="22"/>
              </w:rPr>
              <w:t>А.М.Аронов</w:t>
            </w:r>
            <w:proofErr w:type="spellEnd"/>
            <w:r w:rsidRPr="00A26487">
              <w:rPr>
                <w:sz w:val="22"/>
                <w:szCs w:val="22"/>
              </w:rPr>
              <w:t xml:space="preserve">, </w:t>
            </w:r>
            <w:proofErr w:type="spellStart"/>
            <w:r w:rsidRPr="00A26487">
              <w:rPr>
                <w:sz w:val="22"/>
                <w:szCs w:val="22"/>
              </w:rPr>
              <w:t>М.А.Зверева</w:t>
            </w:r>
            <w:proofErr w:type="spellEnd"/>
            <w:r w:rsidRPr="00A26487">
              <w:rPr>
                <w:sz w:val="22"/>
                <w:szCs w:val="22"/>
              </w:rPr>
              <w:t xml:space="preserve">, </w:t>
            </w:r>
            <w:proofErr w:type="spellStart"/>
            <w:r w:rsidRPr="00A26487">
              <w:rPr>
                <w:sz w:val="22"/>
                <w:szCs w:val="22"/>
              </w:rPr>
              <w:t>А.Н.Петров</w:t>
            </w:r>
            <w:proofErr w:type="spellEnd"/>
            <w:r w:rsidRPr="00A26487">
              <w:rPr>
                <w:sz w:val="22"/>
                <w:szCs w:val="22"/>
              </w:rPr>
              <w:t xml:space="preserve">, </w:t>
            </w:r>
            <w:proofErr w:type="spellStart"/>
            <w:r w:rsidRPr="00A26487">
              <w:rPr>
                <w:sz w:val="22"/>
                <w:szCs w:val="22"/>
              </w:rPr>
              <w:t>И.И.Петрова</w:t>
            </w:r>
            <w:proofErr w:type="spellEnd"/>
            <w:r w:rsidRPr="00A26487">
              <w:rPr>
                <w:sz w:val="22"/>
                <w:szCs w:val="22"/>
              </w:rPr>
              <w:t xml:space="preserve">] ; под ред. </w:t>
            </w:r>
            <w:proofErr w:type="spellStart"/>
            <w:r w:rsidRPr="00A26487">
              <w:rPr>
                <w:sz w:val="22"/>
                <w:szCs w:val="22"/>
              </w:rPr>
              <w:t>А.Н.Петрова</w:t>
            </w:r>
            <w:proofErr w:type="spellEnd"/>
            <w:r w:rsidRPr="00A26487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A26487">
              <w:rPr>
                <w:sz w:val="22"/>
                <w:szCs w:val="22"/>
              </w:rPr>
              <w:t xml:space="preserve"> Р</w:t>
            </w:r>
            <w:proofErr w:type="gramEnd"/>
            <w:r w:rsidRPr="00A26487">
              <w:rPr>
                <w:sz w:val="22"/>
                <w:szCs w:val="22"/>
              </w:rPr>
              <w:t>ос. Федерации, С.-</w:t>
            </w:r>
            <w:proofErr w:type="spellStart"/>
            <w:r w:rsidRPr="00A26487">
              <w:rPr>
                <w:sz w:val="22"/>
                <w:szCs w:val="22"/>
              </w:rPr>
              <w:t>Петерб</w:t>
            </w:r>
            <w:proofErr w:type="spellEnd"/>
            <w:r w:rsidRPr="00A26487">
              <w:rPr>
                <w:sz w:val="22"/>
                <w:szCs w:val="22"/>
              </w:rPr>
              <w:t xml:space="preserve">. гос. </w:t>
            </w:r>
            <w:proofErr w:type="spellStart"/>
            <w:r w:rsidRPr="00A26487">
              <w:rPr>
                <w:sz w:val="22"/>
                <w:szCs w:val="22"/>
              </w:rPr>
              <w:t>экон</w:t>
            </w:r>
            <w:proofErr w:type="spellEnd"/>
            <w:r w:rsidRPr="00A26487">
              <w:rPr>
                <w:sz w:val="22"/>
                <w:szCs w:val="22"/>
              </w:rPr>
              <w:t>. ун-т</w:t>
            </w:r>
            <w:proofErr w:type="gramStart"/>
            <w:r w:rsidRPr="00A26487">
              <w:rPr>
                <w:sz w:val="22"/>
                <w:szCs w:val="22"/>
              </w:rPr>
              <w:t xml:space="preserve"> .</w:t>
            </w:r>
            <w:proofErr w:type="gramEnd"/>
            <w:r w:rsidRPr="00A26487">
              <w:rPr>
                <w:sz w:val="22"/>
                <w:szCs w:val="22"/>
              </w:rPr>
              <w:t>– Санкт-Петербург : Изд-во СПбГЭУ, 2019 .</w:t>
            </w:r>
          </w:p>
        </w:tc>
        <w:tc>
          <w:tcPr>
            <w:tcW w:w="2154" w:type="pct"/>
            <w:shd w:val="clear" w:color="auto" w:fill="auto"/>
          </w:tcPr>
          <w:p w14:paraId="680CBFC6" w14:textId="77777777" w:rsidR="00530A60" w:rsidRPr="00A26487" w:rsidRDefault="00D11468">
            <w:pPr>
              <w:rPr>
                <w:sz w:val="22"/>
                <w:szCs w:val="22"/>
              </w:rPr>
            </w:pPr>
            <w:hyperlink r:id="rId9" w:history="1">
              <w:r w:rsidR="00C76457" w:rsidRPr="00A26487">
                <w:rPr>
                  <w:color w:val="00008B"/>
                  <w:sz w:val="22"/>
                  <w:szCs w:val="22"/>
                  <w:u w:val="single"/>
                </w:rPr>
                <w:t>https://opac.unecon.ru/elibrar ... 80%D0%B0%D1%86%D0%B8%D0%B8.pdf</w:t>
              </w:r>
            </w:hyperlink>
          </w:p>
        </w:tc>
      </w:tr>
      <w:tr w:rsidR="00530A60" w:rsidRPr="0065641B" w14:paraId="10A38AE6" w14:textId="77777777" w:rsidTr="00A26487">
        <w:tc>
          <w:tcPr>
            <w:tcW w:w="2846" w:type="pct"/>
            <w:shd w:val="clear" w:color="auto" w:fill="auto"/>
          </w:tcPr>
          <w:p w14:paraId="264A7ED0" w14:textId="77777777" w:rsidR="00530A60" w:rsidRPr="00A26487" w:rsidRDefault="00C76457">
            <w:pPr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Современный стратегический менеджмент [Электронный ресурс] : учебник для магистров / [</w:t>
            </w:r>
            <w:proofErr w:type="spellStart"/>
            <w:r w:rsidRPr="00A26487">
              <w:rPr>
                <w:sz w:val="22"/>
                <w:szCs w:val="22"/>
              </w:rPr>
              <w:t>А.М.Аронов</w:t>
            </w:r>
            <w:proofErr w:type="spellEnd"/>
            <w:r w:rsidRPr="00A26487">
              <w:rPr>
                <w:sz w:val="22"/>
                <w:szCs w:val="22"/>
              </w:rPr>
              <w:t xml:space="preserve"> и др.] ; под ред. </w:t>
            </w:r>
            <w:proofErr w:type="spellStart"/>
            <w:r w:rsidRPr="00A26487">
              <w:rPr>
                <w:sz w:val="22"/>
                <w:szCs w:val="22"/>
              </w:rPr>
              <w:t>А.Н.Петрова</w:t>
            </w:r>
            <w:proofErr w:type="spellEnd"/>
            <w:r w:rsidRPr="00A26487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A26487">
              <w:rPr>
                <w:sz w:val="22"/>
                <w:szCs w:val="22"/>
              </w:rPr>
              <w:t xml:space="preserve"> Р</w:t>
            </w:r>
            <w:proofErr w:type="gramEnd"/>
            <w:r w:rsidRPr="00A26487">
              <w:rPr>
                <w:sz w:val="22"/>
                <w:szCs w:val="22"/>
              </w:rPr>
              <w:t>ос. Федерации, С.-</w:t>
            </w:r>
            <w:proofErr w:type="spellStart"/>
            <w:r w:rsidRPr="00A26487">
              <w:rPr>
                <w:sz w:val="22"/>
                <w:szCs w:val="22"/>
              </w:rPr>
              <w:t>Петерб</w:t>
            </w:r>
            <w:proofErr w:type="spellEnd"/>
            <w:r w:rsidRPr="00A26487">
              <w:rPr>
                <w:sz w:val="22"/>
                <w:szCs w:val="22"/>
              </w:rPr>
              <w:t xml:space="preserve">. гос. </w:t>
            </w:r>
            <w:proofErr w:type="spellStart"/>
            <w:r w:rsidRPr="00A26487">
              <w:rPr>
                <w:sz w:val="22"/>
                <w:szCs w:val="22"/>
              </w:rPr>
              <w:t>экон</w:t>
            </w:r>
            <w:proofErr w:type="spellEnd"/>
            <w:r w:rsidRPr="00A26487">
              <w:rPr>
                <w:sz w:val="22"/>
                <w:szCs w:val="22"/>
              </w:rPr>
              <w:t>. ун-т</w:t>
            </w:r>
            <w:proofErr w:type="gramStart"/>
            <w:r w:rsidRPr="00A26487">
              <w:rPr>
                <w:sz w:val="22"/>
                <w:szCs w:val="22"/>
              </w:rPr>
              <w:t xml:space="preserve"> .</w:t>
            </w:r>
            <w:proofErr w:type="gramEnd"/>
            <w:r w:rsidRPr="00A26487">
              <w:rPr>
                <w:sz w:val="22"/>
                <w:szCs w:val="22"/>
              </w:rPr>
              <w:t xml:space="preserve">– Электрон. текстовые дан. </w:t>
            </w:r>
            <w:r w:rsidRPr="00BF0FC3">
              <w:rPr>
                <w:sz w:val="22"/>
                <w:szCs w:val="22"/>
              </w:rPr>
              <w:t>(1 файл : 6,34 МБ) .– Санкт-Петербург : Изд-во СПбГЭУ, 2018</w:t>
            </w:r>
          </w:p>
        </w:tc>
        <w:tc>
          <w:tcPr>
            <w:tcW w:w="2154" w:type="pct"/>
            <w:shd w:val="clear" w:color="auto" w:fill="auto"/>
          </w:tcPr>
          <w:p w14:paraId="12EFB29A" w14:textId="77777777" w:rsidR="00530A60" w:rsidRPr="00A26487" w:rsidRDefault="00D11468">
            <w:pPr>
              <w:rPr>
                <w:sz w:val="22"/>
                <w:szCs w:val="22"/>
              </w:rPr>
            </w:pPr>
            <w:hyperlink r:id="rId10" w:history="1">
              <w:r w:rsidR="00C76457" w:rsidRPr="00A26487">
                <w:rPr>
                  <w:color w:val="00008B"/>
                  <w:sz w:val="22"/>
                  <w:szCs w:val="22"/>
                  <w:u w:val="single"/>
                </w:rPr>
                <w:t>http://opac.unecon.ru/elibrary ... ¸Ð¹%20Ð¼ÐµÐ½ÐµÐ´Ð¶Ð¼ÐµÐ½Ñ‚.pdf</w:t>
              </w:r>
            </w:hyperlink>
          </w:p>
        </w:tc>
      </w:tr>
      <w:tr w:rsidR="00530A60" w:rsidRPr="0065641B" w14:paraId="475957BA" w14:textId="77777777" w:rsidTr="00A26487">
        <w:tc>
          <w:tcPr>
            <w:tcW w:w="2846" w:type="pct"/>
            <w:shd w:val="clear" w:color="auto" w:fill="auto"/>
          </w:tcPr>
          <w:p w14:paraId="6D1461EF" w14:textId="77777777" w:rsidR="00530A60" w:rsidRPr="00A26487" w:rsidRDefault="00C76457">
            <w:pPr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Портфельное управление проектами : учебное пособие / [</w:t>
            </w:r>
            <w:proofErr w:type="spellStart"/>
            <w:r w:rsidRPr="00A26487">
              <w:rPr>
                <w:sz w:val="22"/>
                <w:szCs w:val="22"/>
              </w:rPr>
              <w:t>А.М.Аронов</w:t>
            </w:r>
            <w:proofErr w:type="spellEnd"/>
            <w:r w:rsidRPr="00A26487">
              <w:rPr>
                <w:sz w:val="22"/>
                <w:szCs w:val="22"/>
              </w:rPr>
              <w:t xml:space="preserve">, </w:t>
            </w:r>
            <w:proofErr w:type="spellStart"/>
            <w:r w:rsidRPr="00A26487">
              <w:rPr>
                <w:sz w:val="22"/>
                <w:szCs w:val="22"/>
              </w:rPr>
              <w:t>М.А.Зверева</w:t>
            </w:r>
            <w:proofErr w:type="spellEnd"/>
            <w:r w:rsidRPr="00A26487">
              <w:rPr>
                <w:sz w:val="22"/>
                <w:szCs w:val="22"/>
              </w:rPr>
              <w:t xml:space="preserve">, </w:t>
            </w:r>
            <w:proofErr w:type="spellStart"/>
            <w:r w:rsidRPr="00A26487">
              <w:rPr>
                <w:sz w:val="22"/>
                <w:szCs w:val="22"/>
              </w:rPr>
              <w:t>А.Н.Петров</w:t>
            </w:r>
            <w:proofErr w:type="spellEnd"/>
            <w:r w:rsidRPr="00A26487">
              <w:rPr>
                <w:sz w:val="22"/>
                <w:szCs w:val="22"/>
              </w:rPr>
              <w:t xml:space="preserve"> и др.] ; под ред. </w:t>
            </w:r>
            <w:proofErr w:type="spellStart"/>
            <w:r w:rsidRPr="00A26487">
              <w:rPr>
                <w:sz w:val="22"/>
                <w:szCs w:val="22"/>
              </w:rPr>
              <w:t>А.Н.Петрова</w:t>
            </w:r>
            <w:proofErr w:type="spellEnd"/>
            <w:r w:rsidRPr="00A26487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A26487">
              <w:rPr>
                <w:sz w:val="22"/>
                <w:szCs w:val="22"/>
              </w:rPr>
              <w:t xml:space="preserve"> Р</w:t>
            </w:r>
            <w:proofErr w:type="gramEnd"/>
            <w:r w:rsidRPr="00A26487">
              <w:rPr>
                <w:sz w:val="22"/>
                <w:szCs w:val="22"/>
              </w:rPr>
              <w:t>ос. Федерации, С.-</w:t>
            </w:r>
            <w:proofErr w:type="spellStart"/>
            <w:r w:rsidRPr="00A26487">
              <w:rPr>
                <w:sz w:val="22"/>
                <w:szCs w:val="22"/>
              </w:rPr>
              <w:t>Петерб</w:t>
            </w:r>
            <w:proofErr w:type="spellEnd"/>
            <w:r w:rsidRPr="00A26487">
              <w:rPr>
                <w:sz w:val="22"/>
                <w:szCs w:val="22"/>
              </w:rPr>
              <w:t xml:space="preserve">. гос. </w:t>
            </w:r>
            <w:proofErr w:type="spellStart"/>
            <w:r w:rsidRPr="00A26487">
              <w:rPr>
                <w:sz w:val="22"/>
                <w:szCs w:val="22"/>
              </w:rPr>
              <w:t>экон</w:t>
            </w:r>
            <w:proofErr w:type="spellEnd"/>
            <w:r w:rsidRPr="00A26487">
              <w:rPr>
                <w:sz w:val="22"/>
                <w:szCs w:val="22"/>
              </w:rPr>
              <w:t>. ун-т. Санкт-Петербург</w:t>
            </w:r>
            <w:proofErr w:type="gramStart"/>
            <w:r w:rsidRPr="00A26487">
              <w:rPr>
                <w:sz w:val="22"/>
                <w:szCs w:val="22"/>
              </w:rPr>
              <w:t xml:space="preserve"> :</w:t>
            </w:r>
            <w:proofErr w:type="gramEnd"/>
            <w:r w:rsidRPr="00A26487">
              <w:rPr>
                <w:sz w:val="22"/>
                <w:szCs w:val="22"/>
              </w:rPr>
              <w:t xml:space="preserve"> Изд-во СПбГЭУ, 2021.</w:t>
            </w:r>
          </w:p>
        </w:tc>
        <w:tc>
          <w:tcPr>
            <w:tcW w:w="2154" w:type="pct"/>
            <w:shd w:val="clear" w:color="auto" w:fill="auto"/>
          </w:tcPr>
          <w:p w14:paraId="41FDF97F" w14:textId="77777777" w:rsidR="00530A60" w:rsidRPr="00A26487" w:rsidRDefault="00D11468">
            <w:pPr>
              <w:rPr>
                <w:sz w:val="22"/>
                <w:szCs w:val="22"/>
              </w:rPr>
            </w:pPr>
            <w:hyperlink r:id="rId11" w:history="1">
              <w:r w:rsidR="00C76457" w:rsidRPr="00A26487">
                <w:rPr>
                  <w:color w:val="00008B"/>
                  <w:sz w:val="22"/>
                  <w:szCs w:val="22"/>
                  <w:u w:val="single"/>
                </w:rPr>
                <w:t>https://opac.unecon.ru/elibrar ... BB%D1%8C%D0%BD%D0%BE%D0%B5.pdf</w:t>
              </w:r>
            </w:hyperlink>
          </w:p>
        </w:tc>
      </w:tr>
      <w:tr w:rsidR="00530A60" w:rsidRPr="0065641B" w14:paraId="0FE86084" w14:textId="77777777" w:rsidTr="00A26487">
        <w:tc>
          <w:tcPr>
            <w:tcW w:w="2846" w:type="pct"/>
            <w:shd w:val="clear" w:color="auto" w:fill="auto"/>
          </w:tcPr>
          <w:p w14:paraId="49874533" w14:textId="77777777" w:rsidR="00530A60" w:rsidRPr="00A26487" w:rsidRDefault="00C76457">
            <w:pPr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Маркова, Галина Вячеславовна Экономическая оценка инвестиций [Электронный ресурс]</w:t>
            </w:r>
            <w:proofErr w:type="gramStart"/>
            <w:r w:rsidRPr="00A26487">
              <w:rPr>
                <w:sz w:val="22"/>
                <w:szCs w:val="22"/>
              </w:rPr>
              <w:t xml:space="preserve"> :</w:t>
            </w:r>
            <w:proofErr w:type="gramEnd"/>
            <w:r w:rsidRPr="00A26487">
              <w:rPr>
                <w:sz w:val="22"/>
                <w:szCs w:val="22"/>
              </w:rPr>
              <w:t xml:space="preserve"> Учебное пособие</w:t>
            </w:r>
            <w:proofErr w:type="gramStart"/>
            <w:r w:rsidRPr="00A26487">
              <w:rPr>
                <w:sz w:val="22"/>
                <w:szCs w:val="22"/>
              </w:rPr>
              <w:t xml:space="preserve"> .</w:t>
            </w:r>
            <w:proofErr w:type="gramEnd"/>
            <w:r w:rsidRPr="00A26487">
              <w:rPr>
                <w:sz w:val="22"/>
                <w:szCs w:val="22"/>
              </w:rPr>
              <w:t>–  Москва : ООО "КУРС" : ООО "Научно-издательский центр ИНФРА-М", 2018 .– 144 с.</w:t>
            </w:r>
          </w:p>
        </w:tc>
        <w:tc>
          <w:tcPr>
            <w:tcW w:w="2154" w:type="pct"/>
            <w:shd w:val="clear" w:color="auto" w:fill="auto"/>
          </w:tcPr>
          <w:p w14:paraId="65768C11" w14:textId="77777777" w:rsidR="00530A60" w:rsidRPr="00A26487" w:rsidRDefault="00D11468">
            <w:pPr>
              <w:rPr>
                <w:sz w:val="22"/>
                <w:szCs w:val="22"/>
              </w:rPr>
            </w:pPr>
            <w:hyperlink r:id="rId12" w:history="1">
              <w:r w:rsidR="00C76457" w:rsidRPr="00A26487">
                <w:rPr>
                  <w:color w:val="00008B"/>
                  <w:sz w:val="22"/>
                  <w:szCs w:val="22"/>
                  <w:u w:val="single"/>
                </w:rPr>
                <w:t>https://znanium.com/catalog/document?pid=937843</w:t>
              </w:r>
            </w:hyperlink>
          </w:p>
        </w:tc>
      </w:tr>
      <w:tr w:rsidR="00530A60" w:rsidRPr="0065641B" w14:paraId="70E92834" w14:textId="77777777" w:rsidTr="00A26487">
        <w:tc>
          <w:tcPr>
            <w:tcW w:w="2846" w:type="pct"/>
            <w:shd w:val="clear" w:color="auto" w:fill="auto"/>
          </w:tcPr>
          <w:p w14:paraId="60CB507D" w14:textId="77777777" w:rsidR="00530A60" w:rsidRPr="00A26487" w:rsidRDefault="00C76457">
            <w:pPr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Матвеева, Людмила Григорьевна Управление инвестиционными проектами в условиях риска и неопределенности</w:t>
            </w:r>
            <w:proofErr w:type="gramStart"/>
            <w:r w:rsidRPr="00A26487">
              <w:rPr>
                <w:sz w:val="22"/>
                <w:szCs w:val="22"/>
              </w:rPr>
              <w:t xml:space="preserve"> :</w:t>
            </w:r>
            <w:proofErr w:type="gramEnd"/>
            <w:r w:rsidRPr="00A26487">
              <w:rPr>
                <w:sz w:val="22"/>
                <w:szCs w:val="22"/>
              </w:rPr>
              <w:t xml:space="preserve"> Учебное пособие / Матвеева Л. Г., Никитаева А. Ю., Чернова О. А., </w:t>
            </w:r>
            <w:proofErr w:type="spellStart"/>
            <w:r w:rsidRPr="00A26487">
              <w:rPr>
                <w:sz w:val="22"/>
                <w:szCs w:val="22"/>
              </w:rPr>
              <w:t>Щипанов</w:t>
            </w:r>
            <w:proofErr w:type="spellEnd"/>
            <w:r w:rsidRPr="00A26487">
              <w:rPr>
                <w:sz w:val="22"/>
                <w:szCs w:val="22"/>
              </w:rPr>
              <w:t xml:space="preserve"> Е. Ф. – Электрон</w:t>
            </w:r>
            <w:proofErr w:type="gramStart"/>
            <w:r w:rsidRPr="00A26487">
              <w:rPr>
                <w:sz w:val="22"/>
                <w:szCs w:val="22"/>
              </w:rPr>
              <w:t>.</w:t>
            </w:r>
            <w:proofErr w:type="gramEnd"/>
            <w:r w:rsidRPr="00A26487">
              <w:rPr>
                <w:sz w:val="22"/>
                <w:szCs w:val="22"/>
              </w:rPr>
              <w:t xml:space="preserve"> </w:t>
            </w:r>
            <w:proofErr w:type="gramStart"/>
            <w:r w:rsidRPr="00A26487">
              <w:rPr>
                <w:sz w:val="22"/>
                <w:szCs w:val="22"/>
              </w:rPr>
              <w:t>д</w:t>
            </w:r>
            <w:proofErr w:type="gramEnd"/>
            <w:r w:rsidRPr="00A26487">
              <w:rPr>
                <w:sz w:val="22"/>
                <w:szCs w:val="22"/>
              </w:rPr>
              <w:t>ан. – Москва</w:t>
            </w:r>
            <w:proofErr w:type="gramStart"/>
            <w:r w:rsidRPr="00A26487">
              <w:rPr>
                <w:sz w:val="22"/>
                <w:szCs w:val="22"/>
              </w:rPr>
              <w:t xml:space="preserve"> :</w:t>
            </w:r>
            <w:proofErr w:type="gramEnd"/>
            <w:r w:rsidRPr="00A26487">
              <w:rPr>
                <w:sz w:val="22"/>
                <w:szCs w:val="22"/>
              </w:rPr>
              <w:t xml:space="preserve"> </w:t>
            </w:r>
            <w:proofErr w:type="spellStart"/>
            <w:r w:rsidRPr="00A26487">
              <w:rPr>
                <w:sz w:val="22"/>
                <w:szCs w:val="22"/>
              </w:rPr>
              <w:t>Юрайт</w:t>
            </w:r>
            <w:proofErr w:type="spellEnd"/>
            <w:r w:rsidRPr="00A26487">
              <w:rPr>
                <w:sz w:val="22"/>
                <w:szCs w:val="22"/>
              </w:rPr>
              <w:t xml:space="preserve">, 2019 .– </w:t>
            </w:r>
            <w:r w:rsidRPr="00A26487">
              <w:rPr>
                <w:sz w:val="22"/>
                <w:szCs w:val="22"/>
                <w:lang w:val="en-US"/>
              </w:rPr>
              <w:t>298 с</w:t>
            </w:r>
            <w:proofErr w:type="gramStart"/>
            <w:r w:rsidRPr="00A26487">
              <w:rPr>
                <w:sz w:val="22"/>
                <w:szCs w:val="22"/>
                <w:lang w:val="en-US"/>
              </w:rPr>
              <w:t xml:space="preserve"> .</w:t>
            </w:r>
            <w:proofErr w:type="gramEnd"/>
            <w:r w:rsidRPr="00A26487">
              <w:rPr>
                <w:sz w:val="22"/>
                <w:szCs w:val="22"/>
                <w:lang w:val="en-US"/>
              </w:rPr>
              <w:t>– (</w:t>
            </w:r>
            <w:proofErr w:type="spellStart"/>
            <w:r w:rsidRPr="00A26487">
              <w:rPr>
                <w:sz w:val="22"/>
                <w:szCs w:val="22"/>
                <w:lang w:val="en-US"/>
              </w:rPr>
              <w:t>Университеты</w:t>
            </w:r>
            <w:proofErr w:type="spellEnd"/>
            <w:r w:rsidRPr="00A2648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26487">
              <w:rPr>
                <w:sz w:val="22"/>
                <w:szCs w:val="22"/>
                <w:lang w:val="en-US"/>
              </w:rPr>
              <w:t>России</w:t>
            </w:r>
            <w:proofErr w:type="spellEnd"/>
            <w:r w:rsidRPr="00A26487">
              <w:rPr>
                <w:sz w:val="22"/>
                <w:szCs w:val="22"/>
                <w:lang w:val="en-US"/>
              </w:rPr>
              <w:t>) .</w:t>
            </w:r>
          </w:p>
        </w:tc>
        <w:tc>
          <w:tcPr>
            <w:tcW w:w="2154" w:type="pct"/>
            <w:shd w:val="clear" w:color="auto" w:fill="auto"/>
          </w:tcPr>
          <w:p w14:paraId="72DBAF83" w14:textId="77777777" w:rsidR="00530A60" w:rsidRPr="00A26487" w:rsidRDefault="00D11468">
            <w:pPr>
              <w:rPr>
                <w:sz w:val="22"/>
                <w:szCs w:val="22"/>
              </w:rPr>
            </w:pPr>
            <w:hyperlink r:id="rId13" w:history="1">
              <w:r w:rsidR="00C76457" w:rsidRPr="00A26487">
                <w:rPr>
                  <w:color w:val="00008B"/>
                  <w:sz w:val="22"/>
                  <w:szCs w:val="22"/>
                  <w:u w:val="single"/>
                </w:rPr>
                <w:t>https://www.urait.ru/bcode/437551</w:t>
              </w:r>
            </w:hyperlink>
          </w:p>
        </w:tc>
      </w:tr>
      <w:tr w:rsidR="00530A60" w:rsidRPr="0065641B" w14:paraId="077F8344" w14:textId="77777777" w:rsidTr="00A26487">
        <w:tc>
          <w:tcPr>
            <w:tcW w:w="2846" w:type="pct"/>
            <w:shd w:val="clear" w:color="auto" w:fill="auto"/>
          </w:tcPr>
          <w:p w14:paraId="3BB83738" w14:textId="77777777" w:rsidR="00530A60" w:rsidRPr="00A26487" w:rsidRDefault="00C76457">
            <w:pPr>
              <w:rPr>
                <w:sz w:val="22"/>
                <w:szCs w:val="22"/>
              </w:rPr>
            </w:pPr>
            <w:proofErr w:type="spellStart"/>
            <w:r w:rsidRPr="00A26487">
              <w:rPr>
                <w:sz w:val="22"/>
                <w:szCs w:val="22"/>
              </w:rPr>
              <w:t>Холодкова</w:t>
            </w:r>
            <w:proofErr w:type="spellEnd"/>
            <w:r w:rsidRPr="00A26487">
              <w:rPr>
                <w:sz w:val="22"/>
                <w:szCs w:val="22"/>
              </w:rPr>
              <w:t>, Виктория Владимировна Управление инвестиционным проектом</w:t>
            </w:r>
            <w:proofErr w:type="gramStart"/>
            <w:r w:rsidRPr="00A26487">
              <w:rPr>
                <w:sz w:val="22"/>
                <w:szCs w:val="22"/>
              </w:rPr>
              <w:t xml:space="preserve"> :</w:t>
            </w:r>
            <w:proofErr w:type="gramEnd"/>
            <w:r w:rsidRPr="00A26487">
              <w:rPr>
                <w:sz w:val="22"/>
                <w:szCs w:val="22"/>
              </w:rPr>
              <w:t xml:space="preserve"> Практическое пособие / </w:t>
            </w:r>
            <w:proofErr w:type="spellStart"/>
            <w:r w:rsidRPr="00A26487">
              <w:rPr>
                <w:sz w:val="22"/>
                <w:szCs w:val="22"/>
              </w:rPr>
              <w:t>Холодкова</w:t>
            </w:r>
            <w:proofErr w:type="spellEnd"/>
            <w:r w:rsidRPr="00A26487">
              <w:rPr>
                <w:sz w:val="22"/>
                <w:szCs w:val="22"/>
              </w:rPr>
              <w:t xml:space="preserve"> В. В. – Электрон</w:t>
            </w:r>
            <w:proofErr w:type="gramStart"/>
            <w:r w:rsidRPr="00A26487">
              <w:rPr>
                <w:sz w:val="22"/>
                <w:szCs w:val="22"/>
              </w:rPr>
              <w:t>.</w:t>
            </w:r>
            <w:proofErr w:type="gramEnd"/>
            <w:r w:rsidRPr="00A26487">
              <w:rPr>
                <w:sz w:val="22"/>
                <w:szCs w:val="22"/>
              </w:rPr>
              <w:t xml:space="preserve"> </w:t>
            </w:r>
            <w:proofErr w:type="gramStart"/>
            <w:r w:rsidRPr="00A26487">
              <w:rPr>
                <w:sz w:val="22"/>
                <w:szCs w:val="22"/>
              </w:rPr>
              <w:t>д</w:t>
            </w:r>
            <w:proofErr w:type="gramEnd"/>
            <w:r w:rsidRPr="00A26487">
              <w:rPr>
                <w:sz w:val="22"/>
                <w:szCs w:val="22"/>
              </w:rPr>
              <w:t>ан. – Москва</w:t>
            </w:r>
            <w:proofErr w:type="gramStart"/>
            <w:r w:rsidRPr="00A26487">
              <w:rPr>
                <w:sz w:val="22"/>
                <w:szCs w:val="22"/>
              </w:rPr>
              <w:t xml:space="preserve"> :</w:t>
            </w:r>
            <w:proofErr w:type="gramEnd"/>
            <w:r w:rsidRPr="00A26487">
              <w:rPr>
                <w:sz w:val="22"/>
                <w:szCs w:val="22"/>
              </w:rPr>
              <w:t xml:space="preserve"> </w:t>
            </w:r>
            <w:proofErr w:type="spellStart"/>
            <w:r w:rsidRPr="00A26487">
              <w:rPr>
                <w:sz w:val="22"/>
                <w:szCs w:val="22"/>
              </w:rPr>
              <w:t>Юрайт</w:t>
            </w:r>
            <w:proofErr w:type="spellEnd"/>
            <w:r w:rsidRPr="00A26487">
              <w:rPr>
                <w:sz w:val="22"/>
                <w:szCs w:val="22"/>
              </w:rPr>
              <w:t>, 2018 . – 302 с</w:t>
            </w:r>
            <w:proofErr w:type="gramStart"/>
            <w:r w:rsidRPr="00A26487">
              <w:rPr>
                <w:sz w:val="22"/>
                <w:szCs w:val="22"/>
              </w:rPr>
              <w:t xml:space="preserve"> .</w:t>
            </w:r>
            <w:proofErr w:type="gramEnd"/>
            <w:r w:rsidRPr="00A26487">
              <w:rPr>
                <w:sz w:val="22"/>
                <w:szCs w:val="22"/>
              </w:rPr>
              <w:t xml:space="preserve">– (Профессиональная практика) .— Режим доступа: </w:t>
            </w:r>
            <w:r w:rsidRPr="00A26487">
              <w:rPr>
                <w:sz w:val="22"/>
                <w:szCs w:val="22"/>
                <w:lang w:val="en-US"/>
              </w:rPr>
              <w:t>https</w:t>
            </w:r>
            <w:r w:rsidRPr="00A26487">
              <w:rPr>
                <w:sz w:val="22"/>
                <w:szCs w:val="22"/>
              </w:rPr>
              <w:t>://</w:t>
            </w:r>
            <w:r w:rsidRPr="00A26487">
              <w:rPr>
                <w:sz w:val="22"/>
                <w:szCs w:val="22"/>
                <w:lang w:val="en-US"/>
              </w:rPr>
              <w:t>www</w:t>
            </w:r>
            <w:r w:rsidRPr="00A26487">
              <w:rPr>
                <w:sz w:val="22"/>
                <w:szCs w:val="22"/>
              </w:rPr>
              <w:t>.</w:t>
            </w:r>
            <w:proofErr w:type="spellStart"/>
            <w:r w:rsidRPr="00A26487">
              <w:rPr>
                <w:sz w:val="22"/>
                <w:szCs w:val="22"/>
                <w:lang w:val="en-US"/>
              </w:rPr>
              <w:t>urait</w:t>
            </w:r>
            <w:proofErr w:type="spellEnd"/>
            <w:r w:rsidRPr="00A26487">
              <w:rPr>
                <w:sz w:val="22"/>
                <w:szCs w:val="22"/>
              </w:rPr>
              <w:t>.</w:t>
            </w:r>
            <w:proofErr w:type="spellStart"/>
            <w:r w:rsidRPr="00A26487">
              <w:rPr>
                <w:sz w:val="22"/>
                <w:szCs w:val="22"/>
                <w:lang w:val="en-US"/>
              </w:rPr>
              <w:t>ru</w:t>
            </w:r>
            <w:proofErr w:type="spellEnd"/>
            <w:r w:rsidRPr="00A26487">
              <w:rPr>
                <w:sz w:val="22"/>
                <w:szCs w:val="22"/>
              </w:rPr>
              <w:t xml:space="preserve"> .— </w:t>
            </w:r>
            <w:r w:rsidRPr="00A26487">
              <w:rPr>
                <w:sz w:val="22"/>
                <w:szCs w:val="22"/>
                <w:lang w:val="en-US"/>
              </w:rPr>
              <w:t>Internet</w:t>
            </w:r>
            <w:r w:rsidRPr="00A26487">
              <w:rPr>
                <w:sz w:val="22"/>
                <w:szCs w:val="22"/>
              </w:rPr>
              <w:t xml:space="preserve"> </w:t>
            </w:r>
            <w:r w:rsidRPr="00A26487">
              <w:rPr>
                <w:sz w:val="22"/>
                <w:szCs w:val="22"/>
                <w:lang w:val="en-US"/>
              </w:rPr>
              <w:t>access</w:t>
            </w:r>
            <w:r w:rsidRPr="00A26487">
              <w:rPr>
                <w:sz w:val="22"/>
                <w:szCs w:val="22"/>
              </w:rPr>
              <w:t xml:space="preserve"> .</w:t>
            </w:r>
          </w:p>
        </w:tc>
        <w:tc>
          <w:tcPr>
            <w:tcW w:w="2154" w:type="pct"/>
            <w:shd w:val="clear" w:color="auto" w:fill="auto"/>
          </w:tcPr>
          <w:p w14:paraId="252B4194" w14:textId="77777777" w:rsidR="00530A60" w:rsidRPr="00A26487" w:rsidRDefault="00D11468">
            <w:pPr>
              <w:rPr>
                <w:sz w:val="22"/>
                <w:szCs w:val="22"/>
              </w:rPr>
            </w:pPr>
            <w:hyperlink r:id="rId14" w:history="1">
              <w:r w:rsidR="00C76457" w:rsidRPr="00A26487">
                <w:rPr>
                  <w:color w:val="00008B"/>
                  <w:sz w:val="22"/>
                  <w:szCs w:val="22"/>
                  <w:u w:val="single"/>
                </w:rPr>
                <w:t>https://www.urait.ru/bcode/427083</w:t>
              </w:r>
            </w:hyperlink>
          </w:p>
        </w:tc>
      </w:tr>
      <w:tr w:rsidR="00530A60" w:rsidRPr="0065641B" w14:paraId="685E2065" w14:textId="77777777" w:rsidTr="00A26487">
        <w:tc>
          <w:tcPr>
            <w:tcW w:w="2846" w:type="pct"/>
            <w:shd w:val="clear" w:color="auto" w:fill="auto"/>
          </w:tcPr>
          <w:p w14:paraId="41DB7988" w14:textId="77777777" w:rsidR="00530A60" w:rsidRPr="00A26487" w:rsidRDefault="00C76457">
            <w:pPr>
              <w:rPr>
                <w:sz w:val="22"/>
                <w:szCs w:val="22"/>
              </w:rPr>
            </w:pPr>
            <w:proofErr w:type="spellStart"/>
            <w:r w:rsidRPr="00A26487">
              <w:rPr>
                <w:sz w:val="22"/>
                <w:szCs w:val="22"/>
              </w:rPr>
              <w:t>Шубаева</w:t>
            </w:r>
            <w:proofErr w:type="spellEnd"/>
            <w:r w:rsidRPr="00A26487">
              <w:rPr>
                <w:sz w:val="22"/>
                <w:szCs w:val="22"/>
              </w:rPr>
              <w:t>, В. Г.  Экономика транснациональной компании</w:t>
            </w:r>
            <w:proofErr w:type="gramStart"/>
            <w:r w:rsidRPr="00A26487">
              <w:rPr>
                <w:sz w:val="22"/>
                <w:szCs w:val="22"/>
              </w:rPr>
              <w:t xml:space="preserve"> :</w:t>
            </w:r>
            <w:proofErr w:type="gramEnd"/>
            <w:r w:rsidRPr="00A26487">
              <w:rPr>
                <w:sz w:val="22"/>
                <w:szCs w:val="22"/>
              </w:rPr>
              <w:t xml:space="preserve"> учебник для вузов / В. Г. </w:t>
            </w:r>
            <w:proofErr w:type="spellStart"/>
            <w:r w:rsidRPr="00A26487">
              <w:rPr>
                <w:sz w:val="22"/>
                <w:szCs w:val="22"/>
              </w:rPr>
              <w:t>Шубаева</w:t>
            </w:r>
            <w:proofErr w:type="spellEnd"/>
            <w:r w:rsidRPr="00A26487">
              <w:rPr>
                <w:sz w:val="22"/>
                <w:szCs w:val="22"/>
              </w:rPr>
              <w:t xml:space="preserve">, П. Д. </w:t>
            </w:r>
            <w:proofErr w:type="spellStart"/>
            <w:r w:rsidRPr="00A26487">
              <w:rPr>
                <w:sz w:val="22"/>
                <w:szCs w:val="22"/>
              </w:rPr>
              <w:t>Шимко</w:t>
            </w:r>
            <w:proofErr w:type="spellEnd"/>
            <w:r w:rsidRPr="00A26487">
              <w:rPr>
                <w:sz w:val="22"/>
                <w:szCs w:val="22"/>
              </w:rPr>
              <w:t xml:space="preserve"> ; под научной редакцией И. А. </w:t>
            </w:r>
            <w:proofErr w:type="spellStart"/>
            <w:r w:rsidRPr="00A26487">
              <w:rPr>
                <w:sz w:val="22"/>
                <w:szCs w:val="22"/>
              </w:rPr>
              <w:t>Максимцева</w:t>
            </w:r>
            <w:proofErr w:type="spellEnd"/>
            <w:r w:rsidRPr="00A26487">
              <w:rPr>
                <w:sz w:val="22"/>
                <w:szCs w:val="22"/>
              </w:rPr>
              <w:t xml:space="preserve">. — 3-е изд., </w:t>
            </w:r>
            <w:proofErr w:type="spellStart"/>
            <w:r w:rsidRPr="00A26487">
              <w:rPr>
                <w:sz w:val="22"/>
                <w:szCs w:val="22"/>
              </w:rPr>
              <w:t>перераб</w:t>
            </w:r>
            <w:proofErr w:type="spellEnd"/>
            <w:r w:rsidRPr="00A26487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A26487">
              <w:rPr>
                <w:sz w:val="22"/>
                <w:szCs w:val="22"/>
              </w:rPr>
              <w:t>Юрайт</w:t>
            </w:r>
            <w:proofErr w:type="spellEnd"/>
            <w:r w:rsidRPr="00A26487">
              <w:rPr>
                <w:sz w:val="22"/>
                <w:szCs w:val="22"/>
              </w:rPr>
              <w:t xml:space="preserve">, 2022. — 411 с. — (Высшее образование). — </w:t>
            </w:r>
            <w:r w:rsidRPr="00A26487">
              <w:rPr>
                <w:sz w:val="22"/>
                <w:szCs w:val="22"/>
                <w:lang w:val="en-US"/>
              </w:rPr>
              <w:t>ISBN</w:t>
            </w:r>
            <w:r w:rsidRPr="00A26487">
              <w:rPr>
                <w:sz w:val="22"/>
                <w:szCs w:val="22"/>
              </w:rPr>
              <w:t xml:space="preserve"> 978-5-534-15407-8. — Текст</w:t>
            </w:r>
            <w:proofErr w:type="gramStart"/>
            <w:r w:rsidRPr="00A26487">
              <w:rPr>
                <w:sz w:val="22"/>
                <w:szCs w:val="22"/>
              </w:rPr>
              <w:t xml:space="preserve"> :</w:t>
            </w:r>
            <w:proofErr w:type="gramEnd"/>
            <w:r w:rsidRPr="00A26487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A26487">
              <w:rPr>
                <w:sz w:val="22"/>
                <w:szCs w:val="22"/>
              </w:rPr>
              <w:t>Юрайт</w:t>
            </w:r>
            <w:proofErr w:type="spellEnd"/>
            <w:r w:rsidRPr="00A26487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2154" w:type="pct"/>
            <w:shd w:val="clear" w:color="auto" w:fill="auto"/>
          </w:tcPr>
          <w:p w14:paraId="1BD2283B" w14:textId="77777777" w:rsidR="00530A60" w:rsidRPr="00A26487" w:rsidRDefault="00D11468">
            <w:pPr>
              <w:rPr>
                <w:sz w:val="22"/>
                <w:szCs w:val="22"/>
              </w:rPr>
            </w:pPr>
            <w:hyperlink r:id="rId15" w:history="1">
              <w:r w:rsidR="00C76457" w:rsidRPr="00A26487">
                <w:rPr>
                  <w:color w:val="00008B"/>
                  <w:sz w:val="22"/>
                  <w:szCs w:val="22"/>
                  <w:u w:val="single"/>
                </w:rPr>
                <w:t>https://urait.ru/bcode/499060</w:t>
              </w:r>
            </w:hyperlink>
          </w:p>
        </w:tc>
      </w:tr>
      <w:tr w:rsidR="00530A60" w:rsidRPr="0065641B" w14:paraId="327D06BA" w14:textId="77777777" w:rsidTr="00A26487">
        <w:tc>
          <w:tcPr>
            <w:tcW w:w="2846" w:type="pct"/>
            <w:shd w:val="clear" w:color="auto" w:fill="auto"/>
          </w:tcPr>
          <w:p w14:paraId="7E0DAF09" w14:textId="77777777" w:rsidR="00530A60" w:rsidRPr="00A26487" w:rsidRDefault="00C76457">
            <w:pPr>
              <w:rPr>
                <w:sz w:val="22"/>
                <w:szCs w:val="22"/>
              </w:rPr>
            </w:pPr>
            <w:proofErr w:type="spellStart"/>
            <w:r w:rsidRPr="00A26487">
              <w:rPr>
                <w:sz w:val="22"/>
                <w:szCs w:val="22"/>
              </w:rPr>
              <w:t>Хруцкий</w:t>
            </w:r>
            <w:proofErr w:type="spellEnd"/>
            <w:r w:rsidRPr="00A26487">
              <w:rPr>
                <w:sz w:val="22"/>
                <w:szCs w:val="22"/>
              </w:rPr>
              <w:t>, В.</w:t>
            </w:r>
            <w:r w:rsidRPr="00A26487">
              <w:rPr>
                <w:sz w:val="22"/>
                <w:szCs w:val="22"/>
                <w:lang w:val="en-US"/>
              </w:rPr>
              <w:t> </w:t>
            </w:r>
            <w:r w:rsidRPr="00A26487">
              <w:rPr>
                <w:sz w:val="22"/>
                <w:szCs w:val="22"/>
              </w:rPr>
              <w:t>Е.</w:t>
            </w:r>
            <w:r w:rsidRPr="00A26487">
              <w:rPr>
                <w:sz w:val="22"/>
                <w:szCs w:val="22"/>
                <w:lang w:val="en-US"/>
              </w:rPr>
              <w:t> </w:t>
            </w:r>
            <w:r w:rsidRPr="00A26487">
              <w:rPr>
                <w:sz w:val="22"/>
                <w:szCs w:val="22"/>
              </w:rPr>
              <w:t xml:space="preserve"> Внутрифирменное бюджетирование. Теория и практика</w:t>
            </w:r>
            <w:proofErr w:type="gramStart"/>
            <w:r w:rsidRPr="00A26487">
              <w:rPr>
                <w:sz w:val="22"/>
                <w:szCs w:val="22"/>
                <w:lang w:val="en-US"/>
              </w:rPr>
              <w:t> </w:t>
            </w:r>
            <w:r w:rsidRPr="00A26487">
              <w:rPr>
                <w:sz w:val="22"/>
                <w:szCs w:val="22"/>
              </w:rPr>
              <w:t>:</w:t>
            </w:r>
            <w:proofErr w:type="gramEnd"/>
            <w:r w:rsidRPr="00A26487">
              <w:rPr>
                <w:sz w:val="22"/>
                <w:szCs w:val="22"/>
              </w:rPr>
              <w:t xml:space="preserve"> учебник для вузов</w:t>
            </w:r>
            <w:r w:rsidRPr="00A26487">
              <w:rPr>
                <w:sz w:val="22"/>
                <w:szCs w:val="22"/>
                <w:lang w:val="en-US"/>
              </w:rPr>
              <w:t> </w:t>
            </w:r>
            <w:r w:rsidRPr="00A26487">
              <w:rPr>
                <w:sz w:val="22"/>
                <w:szCs w:val="22"/>
              </w:rPr>
              <w:t>/ В.</w:t>
            </w:r>
            <w:r w:rsidRPr="00A26487">
              <w:rPr>
                <w:sz w:val="22"/>
                <w:szCs w:val="22"/>
                <w:lang w:val="en-US"/>
              </w:rPr>
              <w:t> </w:t>
            </w:r>
            <w:r w:rsidRPr="00A26487">
              <w:rPr>
                <w:sz w:val="22"/>
                <w:szCs w:val="22"/>
              </w:rPr>
              <w:t>Е.</w:t>
            </w:r>
            <w:r w:rsidRPr="00A26487">
              <w:rPr>
                <w:sz w:val="22"/>
                <w:szCs w:val="22"/>
                <w:lang w:val="en-US"/>
              </w:rPr>
              <w:t> </w:t>
            </w:r>
            <w:proofErr w:type="spellStart"/>
            <w:r w:rsidRPr="00A26487">
              <w:rPr>
                <w:sz w:val="22"/>
                <w:szCs w:val="22"/>
              </w:rPr>
              <w:t>Хруцкий</w:t>
            </w:r>
            <w:proofErr w:type="spellEnd"/>
            <w:r w:rsidRPr="00A26487">
              <w:rPr>
                <w:sz w:val="22"/>
                <w:szCs w:val="22"/>
              </w:rPr>
              <w:t>, Р.</w:t>
            </w:r>
            <w:r w:rsidRPr="00A26487">
              <w:rPr>
                <w:sz w:val="22"/>
                <w:szCs w:val="22"/>
                <w:lang w:val="en-US"/>
              </w:rPr>
              <w:t> </w:t>
            </w:r>
            <w:r w:rsidRPr="00A26487">
              <w:rPr>
                <w:sz w:val="22"/>
                <w:szCs w:val="22"/>
              </w:rPr>
              <w:t>В.</w:t>
            </w:r>
            <w:r w:rsidRPr="00A26487">
              <w:rPr>
                <w:sz w:val="22"/>
                <w:szCs w:val="22"/>
                <w:lang w:val="en-US"/>
              </w:rPr>
              <w:t> </w:t>
            </w:r>
            <w:proofErr w:type="spellStart"/>
            <w:r w:rsidRPr="00A26487">
              <w:rPr>
                <w:sz w:val="22"/>
                <w:szCs w:val="22"/>
              </w:rPr>
              <w:t>Хруцкий</w:t>
            </w:r>
            <w:proofErr w:type="spellEnd"/>
            <w:r w:rsidRPr="00A26487">
              <w:rPr>
                <w:sz w:val="22"/>
                <w:szCs w:val="22"/>
              </w:rPr>
              <w:t>.</w:t>
            </w:r>
            <w:r w:rsidRPr="00A26487">
              <w:rPr>
                <w:sz w:val="22"/>
                <w:szCs w:val="22"/>
                <w:lang w:val="en-US"/>
              </w:rPr>
              <w:t> </w:t>
            </w:r>
            <w:r w:rsidRPr="00A26487">
              <w:rPr>
                <w:sz w:val="22"/>
                <w:szCs w:val="22"/>
              </w:rPr>
              <w:t xml:space="preserve">— 4-е изд., </w:t>
            </w:r>
            <w:proofErr w:type="spellStart"/>
            <w:r w:rsidRPr="00A26487">
              <w:rPr>
                <w:sz w:val="22"/>
                <w:szCs w:val="22"/>
              </w:rPr>
              <w:t>испр</w:t>
            </w:r>
            <w:proofErr w:type="spellEnd"/>
            <w:r w:rsidRPr="00A26487">
              <w:rPr>
                <w:sz w:val="22"/>
                <w:szCs w:val="22"/>
              </w:rPr>
              <w:t>. и доп.</w:t>
            </w:r>
            <w:r w:rsidRPr="00A26487">
              <w:rPr>
                <w:sz w:val="22"/>
                <w:szCs w:val="22"/>
                <w:lang w:val="en-US"/>
              </w:rPr>
              <w:t> </w:t>
            </w:r>
            <w:r w:rsidRPr="00A26487">
              <w:rPr>
                <w:sz w:val="22"/>
                <w:szCs w:val="22"/>
              </w:rPr>
              <w:t>— Москва</w:t>
            </w:r>
            <w:r w:rsidRPr="00A26487">
              <w:rPr>
                <w:sz w:val="22"/>
                <w:szCs w:val="22"/>
                <w:lang w:val="en-US"/>
              </w:rPr>
              <w:t> </w:t>
            </w:r>
            <w:r w:rsidRPr="00A26487">
              <w:rPr>
                <w:sz w:val="22"/>
                <w:szCs w:val="22"/>
              </w:rPr>
              <w:t xml:space="preserve">: Издательство </w:t>
            </w:r>
            <w:proofErr w:type="spellStart"/>
            <w:r w:rsidRPr="00A26487">
              <w:rPr>
                <w:sz w:val="22"/>
                <w:szCs w:val="22"/>
              </w:rPr>
              <w:t>Юрайт</w:t>
            </w:r>
            <w:proofErr w:type="spellEnd"/>
            <w:r w:rsidRPr="00A26487">
              <w:rPr>
                <w:sz w:val="22"/>
                <w:szCs w:val="22"/>
              </w:rPr>
              <w:t>, 2023.</w:t>
            </w:r>
            <w:r w:rsidRPr="00A26487">
              <w:rPr>
                <w:sz w:val="22"/>
                <w:szCs w:val="22"/>
                <w:lang w:val="en-US"/>
              </w:rPr>
              <w:t> </w:t>
            </w:r>
            <w:r w:rsidRPr="00A26487">
              <w:rPr>
                <w:sz w:val="22"/>
                <w:szCs w:val="22"/>
              </w:rPr>
              <w:t>— 572</w:t>
            </w:r>
            <w:r w:rsidRPr="00A26487">
              <w:rPr>
                <w:sz w:val="22"/>
                <w:szCs w:val="22"/>
                <w:lang w:val="en-US"/>
              </w:rPr>
              <w:t> </w:t>
            </w:r>
            <w:r w:rsidRPr="00A26487">
              <w:rPr>
                <w:sz w:val="22"/>
                <w:szCs w:val="22"/>
              </w:rPr>
              <w:t>с.</w:t>
            </w:r>
            <w:r w:rsidRPr="00A26487">
              <w:rPr>
                <w:sz w:val="22"/>
                <w:szCs w:val="22"/>
                <w:lang w:val="en-US"/>
              </w:rPr>
              <w:t> </w:t>
            </w:r>
            <w:r w:rsidRPr="00A26487">
              <w:rPr>
                <w:sz w:val="22"/>
                <w:szCs w:val="22"/>
              </w:rPr>
              <w:t>— (Высшее образование).</w:t>
            </w:r>
            <w:r w:rsidRPr="00A26487">
              <w:rPr>
                <w:sz w:val="22"/>
                <w:szCs w:val="22"/>
                <w:lang w:val="en-US"/>
              </w:rPr>
              <w:t> </w:t>
            </w:r>
            <w:r w:rsidRPr="00A26487">
              <w:rPr>
                <w:sz w:val="22"/>
                <w:szCs w:val="22"/>
              </w:rPr>
              <w:t xml:space="preserve">— </w:t>
            </w:r>
            <w:r w:rsidRPr="00A26487">
              <w:rPr>
                <w:sz w:val="22"/>
                <w:szCs w:val="22"/>
                <w:lang w:val="en-US"/>
              </w:rPr>
              <w:t>ISBN </w:t>
            </w:r>
            <w:r w:rsidRPr="00A26487">
              <w:rPr>
                <w:sz w:val="22"/>
                <w:szCs w:val="22"/>
              </w:rPr>
              <w:t>978-5-534-12821-5. — Текст</w:t>
            </w:r>
            <w:proofErr w:type="gramStart"/>
            <w:r w:rsidRPr="00A26487">
              <w:rPr>
                <w:sz w:val="22"/>
                <w:szCs w:val="22"/>
              </w:rPr>
              <w:t xml:space="preserve"> :</w:t>
            </w:r>
            <w:proofErr w:type="gramEnd"/>
            <w:r w:rsidRPr="00A26487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A26487">
              <w:rPr>
                <w:sz w:val="22"/>
                <w:szCs w:val="22"/>
              </w:rPr>
              <w:t>Юрайт</w:t>
            </w:r>
            <w:proofErr w:type="spellEnd"/>
            <w:r w:rsidRPr="00A26487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2154" w:type="pct"/>
            <w:shd w:val="clear" w:color="auto" w:fill="auto"/>
          </w:tcPr>
          <w:p w14:paraId="6E00DF22" w14:textId="77777777" w:rsidR="00530A60" w:rsidRPr="00A26487" w:rsidRDefault="00D11468">
            <w:pPr>
              <w:rPr>
                <w:sz w:val="22"/>
                <w:szCs w:val="22"/>
              </w:rPr>
            </w:pPr>
            <w:hyperlink r:id="rId16" w:history="1">
              <w:r w:rsidR="00C76457" w:rsidRPr="00A26487">
                <w:rPr>
                  <w:color w:val="00008B"/>
                  <w:sz w:val="22"/>
                  <w:szCs w:val="22"/>
                  <w:u w:val="single"/>
                </w:rPr>
                <w:t>https://urait.ru/bcode/513593</w:t>
              </w:r>
            </w:hyperlink>
          </w:p>
        </w:tc>
      </w:tr>
      <w:tr w:rsidR="00530A60" w:rsidRPr="0065641B" w14:paraId="479706E5" w14:textId="77777777" w:rsidTr="00A26487">
        <w:tc>
          <w:tcPr>
            <w:tcW w:w="2846" w:type="pct"/>
            <w:shd w:val="clear" w:color="auto" w:fill="auto"/>
          </w:tcPr>
          <w:p w14:paraId="0177CC4A" w14:textId="77777777" w:rsidR="00530A60" w:rsidRPr="00A26487" w:rsidRDefault="00C76457">
            <w:pPr>
              <w:rPr>
                <w:sz w:val="22"/>
                <w:szCs w:val="22"/>
              </w:rPr>
            </w:pPr>
            <w:proofErr w:type="spellStart"/>
            <w:r w:rsidRPr="00A26487">
              <w:rPr>
                <w:sz w:val="22"/>
                <w:szCs w:val="22"/>
              </w:rPr>
              <w:t>Воронцовский</w:t>
            </w:r>
            <w:proofErr w:type="spellEnd"/>
            <w:r w:rsidRPr="00A26487">
              <w:rPr>
                <w:sz w:val="22"/>
                <w:szCs w:val="22"/>
              </w:rPr>
              <w:t xml:space="preserve"> А.В. Управление рисками [</w:t>
            </w:r>
            <w:proofErr w:type="spellStart"/>
            <w:proofErr w:type="gramStart"/>
            <w:r w:rsidRPr="00A26487">
              <w:rPr>
                <w:sz w:val="22"/>
                <w:szCs w:val="22"/>
              </w:rPr>
              <w:t>Элек</w:t>
            </w:r>
            <w:proofErr w:type="spellEnd"/>
            <w:r w:rsidRPr="00A26487">
              <w:rPr>
                <w:sz w:val="22"/>
                <w:szCs w:val="22"/>
              </w:rPr>
              <w:t>-тронный</w:t>
            </w:r>
            <w:proofErr w:type="gramEnd"/>
            <w:r w:rsidRPr="00A26487">
              <w:rPr>
                <w:sz w:val="22"/>
                <w:szCs w:val="22"/>
              </w:rPr>
              <w:t xml:space="preserve"> ресурс]: учебник и практикум для бака-</w:t>
            </w:r>
            <w:proofErr w:type="spellStart"/>
            <w:r w:rsidRPr="00A26487">
              <w:rPr>
                <w:sz w:val="22"/>
                <w:szCs w:val="22"/>
              </w:rPr>
              <w:t>лавриата</w:t>
            </w:r>
            <w:proofErr w:type="spellEnd"/>
            <w:r w:rsidRPr="00A26487">
              <w:rPr>
                <w:sz w:val="22"/>
                <w:szCs w:val="22"/>
              </w:rPr>
              <w:t xml:space="preserve"> и магистратуры/ - М.: Издательство </w:t>
            </w:r>
            <w:proofErr w:type="spellStart"/>
            <w:r w:rsidRPr="00A26487">
              <w:rPr>
                <w:sz w:val="22"/>
                <w:szCs w:val="22"/>
              </w:rPr>
              <w:t>Юрайт</w:t>
            </w:r>
            <w:proofErr w:type="spellEnd"/>
            <w:r w:rsidRPr="00A26487">
              <w:rPr>
                <w:sz w:val="22"/>
                <w:szCs w:val="22"/>
              </w:rPr>
              <w:t>, 2018. - 414с.</w:t>
            </w:r>
          </w:p>
        </w:tc>
        <w:tc>
          <w:tcPr>
            <w:tcW w:w="2154" w:type="pct"/>
            <w:shd w:val="clear" w:color="auto" w:fill="auto"/>
          </w:tcPr>
          <w:p w14:paraId="6BE4E7A1" w14:textId="77777777" w:rsidR="00530A60" w:rsidRPr="00A26487" w:rsidRDefault="00D11468">
            <w:pPr>
              <w:rPr>
                <w:sz w:val="22"/>
                <w:szCs w:val="22"/>
              </w:rPr>
            </w:pPr>
            <w:hyperlink r:id="rId17" w:history="1">
              <w:r w:rsidR="00C76457" w:rsidRPr="00A26487">
                <w:rPr>
                  <w:color w:val="00008B"/>
                  <w:sz w:val="22"/>
                  <w:szCs w:val="22"/>
                  <w:u w:val="single"/>
                </w:rPr>
                <w:t>https://biblio-online.ru/book/ ... F801419DD64/</w:t>
              </w:r>
              <w:proofErr w:type="spellStart"/>
              <w:r w:rsidR="00C76457" w:rsidRPr="00A26487">
                <w:rPr>
                  <w:color w:val="00008B"/>
                  <w:sz w:val="22"/>
                  <w:szCs w:val="22"/>
                  <w:u w:val="single"/>
                </w:rPr>
                <w:t>upravlenie-riskami</w:t>
              </w:r>
              <w:proofErr w:type="spellEnd"/>
            </w:hyperlink>
          </w:p>
        </w:tc>
      </w:tr>
      <w:tr w:rsidR="00530A60" w:rsidRPr="0065641B" w14:paraId="1DB3CE23" w14:textId="77777777" w:rsidTr="00A26487">
        <w:tc>
          <w:tcPr>
            <w:tcW w:w="2846" w:type="pct"/>
            <w:shd w:val="clear" w:color="auto" w:fill="auto"/>
          </w:tcPr>
          <w:p w14:paraId="07F06ADE" w14:textId="77777777" w:rsidR="00530A60" w:rsidRPr="00A26487" w:rsidRDefault="00C76457">
            <w:pPr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 xml:space="preserve">Богоявленский, Сергей Борисович. Оценка рисков : учебное пособие / </w:t>
            </w:r>
            <w:proofErr w:type="spellStart"/>
            <w:r w:rsidRPr="00A26487">
              <w:rPr>
                <w:sz w:val="22"/>
                <w:szCs w:val="22"/>
              </w:rPr>
              <w:t>С.Б.Богоявленский</w:t>
            </w:r>
            <w:proofErr w:type="spellEnd"/>
            <w:r w:rsidRPr="00A26487">
              <w:rPr>
                <w:sz w:val="22"/>
                <w:szCs w:val="22"/>
              </w:rPr>
              <w:t xml:space="preserve">, </w:t>
            </w:r>
            <w:proofErr w:type="spellStart"/>
            <w:r w:rsidRPr="00A26487">
              <w:rPr>
                <w:sz w:val="22"/>
                <w:szCs w:val="22"/>
              </w:rPr>
              <w:t>И.В.Стоноженко</w:t>
            </w:r>
            <w:proofErr w:type="spellEnd"/>
            <w:r w:rsidRPr="00A26487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A26487">
              <w:rPr>
                <w:sz w:val="22"/>
                <w:szCs w:val="22"/>
              </w:rPr>
              <w:t xml:space="preserve"> Р</w:t>
            </w:r>
            <w:proofErr w:type="gramEnd"/>
            <w:r w:rsidRPr="00A26487">
              <w:rPr>
                <w:sz w:val="22"/>
                <w:szCs w:val="22"/>
              </w:rPr>
              <w:t>ос. Федерации, С.-</w:t>
            </w:r>
            <w:proofErr w:type="spellStart"/>
            <w:r w:rsidRPr="00A26487">
              <w:rPr>
                <w:sz w:val="22"/>
                <w:szCs w:val="22"/>
              </w:rPr>
              <w:t>Петерб</w:t>
            </w:r>
            <w:proofErr w:type="spellEnd"/>
            <w:r w:rsidRPr="00A26487">
              <w:rPr>
                <w:sz w:val="22"/>
                <w:szCs w:val="22"/>
              </w:rPr>
              <w:t xml:space="preserve">. гос. </w:t>
            </w:r>
            <w:proofErr w:type="spellStart"/>
            <w:r w:rsidRPr="00A26487">
              <w:rPr>
                <w:sz w:val="22"/>
                <w:szCs w:val="22"/>
              </w:rPr>
              <w:t>экон</w:t>
            </w:r>
            <w:proofErr w:type="spellEnd"/>
            <w:r w:rsidRPr="00A26487">
              <w:rPr>
                <w:sz w:val="22"/>
                <w:szCs w:val="22"/>
              </w:rPr>
              <w:t>. ун-т, Каф</w:t>
            </w:r>
            <w:proofErr w:type="gramStart"/>
            <w:r w:rsidRPr="00A26487">
              <w:rPr>
                <w:sz w:val="22"/>
                <w:szCs w:val="22"/>
              </w:rPr>
              <w:t>.</w:t>
            </w:r>
            <w:proofErr w:type="gramEnd"/>
            <w:r w:rsidRPr="00A26487">
              <w:rPr>
                <w:sz w:val="22"/>
                <w:szCs w:val="22"/>
              </w:rPr>
              <w:t xml:space="preserve"> </w:t>
            </w:r>
            <w:proofErr w:type="gramStart"/>
            <w:r w:rsidRPr="00A26487">
              <w:rPr>
                <w:sz w:val="22"/>
                <w:szCs w:val="22"/>
              </w:rPr>
              <w:t>б</w:t>
            </w:r>
            <w:proofErr w:type="gramEnd"/>
            <w:r w:rsidRPr="00A26487">
              <w:rPr>
                <w:sz w:val="22"/>
                <w:szCs w:val="22"/>
              </w:rPr>
              <w:t xml:space="preserve">анков, фин. рынков и </w:t>
            </w:r>
            <w:proofErr w:type="spellStart"/>
            <w:r w:rsidRPr="00A26487">
              <w:rPr>
                <w:sz w:val="22"/>
                <w:szCs w:val="22"/>
              </w:rPr>
              <w:t>страхованияСанкт</w:t>
            </w:r>
            <w:proofErr w:type="spellEnd"/>
            <w:r w:rsidRPr="00A26487">
              <w:rPr>
                <w:sz w:val="22"/>
                <w:szCs w:val="22"/>
              </w:rPr>
              <w:t>-Петербург : Изд-во СПбГЭУ, 2021.</w:t>
            </w:r>
          </w:p>
        </w:tc>
        <w:tc>
          <w:tcPr>
            <w:tcW w:w="2154" w:type="pct"/>
            <w:shd w:val="clear" w:color="auto" w:fill="auto"/>
          </w:tcPr>
          <w:p w14:paraId="2D407ACD" w14:textId="77777777" w:rsidR="00530A60" w:rsidRPr="00A26487" w:rsidRDefault="00D11468">
            <w:pPr>
              <w:rPr>
                <w:sz w:val="22"/>
                <w:szCs w:val="22"/>
              </w:rPr>
            </w:pPr>
            <w:hyperlink r:id="rId18" w:history="1">
              <w:r w:rsidR="00C76457" w:rsidRPr="00A26487">
                <w:rPr>
                  <w:color w:val="00008B"/>
                  <w:sz w:val="22"/>
                  <w:szCs w:val="22"/>
                  <w:u w:val="single"/>
                </w:rPr>
                <w:t>http://opac.unecon.ru/elibrary ... D1%81%D0%BA%D0%BE%D0%B2_21.pdf</w:t>
              </w:r>
            </w:hyperlink>
          </w:p>
        </w:tc>
      </w:tr>
      <w:tr w:rsidR="00530A60" w:rsidRPr="0065641B" w14:paraId="12C27526" w14:textId="77777777" w:rsidTr="00A26487">
        <w:tc>
          <w:tcPr>
            <w:tcW w:w="2846" w:type="pct"/>
            <w:shd w:val="clear" w:color="auto" w:fill="auto"/>
          </w:tcPr>
          <w:p w14:paraId="15F7C905" w14:textId="77777777" w:rsidR="00530A60" w:rsidRPr="00A26487" w:rsidRDefault="00C76457">
            <w:pPr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Государственное антикризисное управление в нефтяной отрасли</w:t>
            </w:r>
            <w:proofErr w:type="gramStart"/>
            <w:r w:rsidRPr="00A26487">
              <w:rPr>
                <w:sz w:val="22"/>
                <w:szCs w:val="22"/>
              </w:rPr>
              <w:t xml:space="preserve"> :</w:t>
            </w:r>
            <w:proofErr w:type="gramEnd"/>
            <w:r w:rsidRPr="00A26487">
              <w:rPr>
                <w:sz w:val="22"/>
                <w:szCs w:val="22"/>
              </w:rPr>
              <w:t xml:space="preserve"> монография / А. З. Бобылева [и др.] ; под редакцией А. З. </w:t>
            </w:r>
            <w:proofErr w:type="spellStart"/>
            <w:r w:rsidRPr="00A26487">
              <w:rPr>
                <w:sz w:val="22"/>
                <w:szCs w:val="22"/>
              </w:rPr>
              <w:t>Бобылевой</w:t>
            </w:r>
            <w:proofErr w:type="spellEnd"/>
            <w:r w:rsidRPr="00A26487">
              <w:rPr>
                <w:sz w:val="22"/>
                <w:szCs w:val="22"/>
              </w:rPr>
              <w:t>, О. А. Львовой. — Москва</w:t>
            </w:r>
            <w:proofErr w:type="gramStart"/>
            <w:r w:rsidRPr="00A26487">
              <w:rPr>
                <w:sz w:val="22"/>
                <w:szCs w:val="22"/>
              </w:rPr>
              <w:t xml:space="preserve"> :</w:t>
            </w:r>
            <w:proofErr w:type="gramEnd"/>
            <w:r w:rsidRPr="00A26487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A26487">
              <w:rPr>
                <w:sz w:val="22"/>
                <w:szCs w:val="22"/>
              </w:rPr>
              <w:t>Юрайт</w:t>
            </w:r>
            <w:proofErr w:type="spellEnd"/>
            <w:r w:rsidRPr="00A26487">
              <w:rPr>
                <w:sz w:val="22"/>
                <w:szCs w:val="22"/>
              </w:rPr>
              <w:t>, 2022. — 326 с.</w:t>
            </w:r>
          </w:p>
        </w:tc>
        <w:tc>
          <w:tcPr>
            <w:tcW w:w="2154" w:type="pct"/>
            <w:shd w:val="clear" w:color="auto" w:fill="auto"/>
          </w:tcPr>
          <w:p w14:paraId="5DE7700C" w14:textId="77777777" w:rsidR="00530A60" w:rsidRPr="00A26487" w:rsidRDefault="00D11468">
            <w:pPr>
              <w:rPr>
                <w:sz w:val="22"/>
                <w:szCs w:val="22"/>
              </w:rPr>
            </w:pPr>
            <w:hyperlink r:id="rId19" w:history="1">
              <w:r w:rsidR="00C76457" w:rsidRPr="00A26487">
                <w:rPr>
                  <w:color w:val="00008B"/>
                  <w:sz w:val="22"/>
                  <w:szCs w:val="22"/>
                  <w:u w:val="single"/>
                </w:rPr>
                <w:t>https://urait.ru/bcode/494047</w:t>
              </w:r>
            </w:hyperlink>
          </w:p>
        </w:tc>
      </w:tr>
      <w:tr w:rsidR="00530A60" w:rsidRPr="0065641B" w14:paraId="49772657" w14:textId="77777777" w:rsidTr="00A26487">
        <w:tc>
          <w:tcPr>
            <w:tcW w:w="2846" w:type="pct"/>
            <w:shd w:val="clear" w:color="auto" w:fill="auto"/>
          </w:tcPr>
          <w:p w14:paraId="4914DECA" w14:textId="77777777" w:rsidR="00530A60" w:rsidRPr="00A26487" w:rsidRDefault="00C76457">
            <w:pPr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Завьялова, Е.Б.  Корпоративная социальная ответственность</w:t>
            </w:r>
            <w:proofErr w:type="gramStart"/>
            <w:r w:rsidRPr="00A26487">
              <w:rPr>
                <w:sz w:val="22"/>
                <w:szCs w:val="22"/>
              </w:rPr>
              <w:t xml:space="preserve"> :</w:t>
            </w:r>
            <w:proofErr w:type="gramEnd"/>
            <w:r w:rsidRPr="00A26487">
              <w:rPr>
                <w:sz w:val="22"/>
                <w:szCs w:val="22"/>
              </w:rPr>
              <w:t xml:space="preserve"> учебник для вузов / Е. Б. Завьялова, Ю. К. Зайцев, Н. В. Студеникин. — Москва</w:t>
            </w:r>
            <w:proofErr w:type="gramStart"/>
            <w:r w:rsidRPr="00A26487">
              <w:rPr>
                <w:sz w:val="22"/>
                <w:szCs w:val="22"/>
              </w:rPr>
              <w:t xml:space="preserve"> :</w:t>
            </w:r>
            <w:proofErr w:type="gramEnd"/>
            <w:r w:rsidRPr="00A26487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A26487">
              <w:rPr>
                <w:sz w:val="22"/>
                <w:szCs w:val="22"/>
              </w:rPr>
              <w:t>Юрайт</w:t>
            </w:r>
            <w:proofErr w:type="spellEnd"/>
            <w:r w:rsidRPr="00A26487">
              <w:rPr>
                <w:sz w:val="22"/>
                <w:szCs w:val="22"/>
              </w:rPr>
              <w:t xml:space="preserve">, 2022. — 125 с. — (Высшее образование). — </w:t>
            </w:r>
            <w:r w:rsidRPr="00A26487">
              <w:rPr>
                <w:sz w:val="22"/>
                <w:szCs w:val="22"/>
                <w:lang w:val="en-US"/>
              </w:rPr>
              <w:t>ISBN</w:t>
            </w:r>
            <w:r w:rsidRPr="00A26487">
              <w:rPr>
                <w:sz w:val="22"/>
                <w:szCs w:val="22"/>
              </w:rPr>
              <w:t xml:space="preserve"> 978-5-534-08409-2. — Текст</w:t>
            </w:r>
            <w:proofErr w:type="gramStart"/>
            <w:r w:rsidRPr="00A26487">
              <w:rPr>
                <w:sz w:val="22"/>
                <w:szCs w:val="22"/>
              </w:rPr>
              <w:t xml:space="preserve"> :</w:t>
            </w:r>
            <w:proofErr w:type="gramEnd"/>
            <w:r w:rsidRPr="00A26487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A26487">
              <w:rPr>
                <w:sz w:val="22"/>
                <w:szCs w:val="22"/>
              </w:rPr>
              <w:t>Юрайт</w:t>
            </w:r>
            <w:proofErr w:type="spellEnd"/>
            <w:r w:rsidRPr="00A26487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2154" w:type="pct"/>
            <w:shd w:val="clear" w:color="auto" w:fill="auto"/>
          </w:tcPr>
          <w:p w14:paraId="40B3B6C3" w14:textId="77777777" w:rsidR="00530A60" w:rsidRPr="00A26487" w:rsidRDefault="00D11468">
            <w:pPr>
              <w:rPr>
                <w:sz w:val="22"/>
                <w:szCs w:val="22"/>
              </w:rPr>
            </w:pPr>
            <w:hyperlink r:id="rId20" w:history="1">
              <w:r w:rsidR="00C76457" w:rsidRPr="00A26487">
                <w:rPr>
                  <w:color w:val="00008B"/>
                  <w:sz w:val="22"/>
                  <w:szCs w:val="22"/>
                  <w:u w:val="single"/>
                </w:rPr>
                <w:t>https://urait.ru/bcode/489994</w:t>
              </w:r>
            </w:hyperlink>
          </w:p>
        </w:tc>
      </w:tr>
      <w:tr w:rsidR="00530A60" w:rsidRPr="0065641B" w14:paraId="63CFE317" w14:textId="77777777" w:rsidTr="00A26487">
        <w:tc>
          <w:tcPr>
            <w:tcW w:w="2846" w:type="pct"/>
            <w:shd w:val="clear" w:color="auto" w:fill="auto"/>
          </w:tcPr>
          <w:p w14:paraId="7B06A6BA" w14:textId="77777777" w:rsidR="00530A60" w:rsidRPr="00A26487" w:rsidRDefault="00C76457">
            <w:pPr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Эконометрика</w:t>
            </w:r>
            <w:proofErr w:type="gramStart"/>
            <w:r w:rsidRPr="00A26487">
              <w:rPr>
                <w:sz w:val="22"/>
                <w:szCs w:val="22"/>
              </w:rPr>
              <w:t xml:space="preserve"> :</w:t>
            </w:r>
            <w:proofErr w:type="gramEnd"/>
            <w:r w:rsidRPr="00A26487">
              <w:rPr>
                <w:sz w:val="22"/>
                <w:szCs w:val="22"/>
              </w:rPr>
              <w:t xml:space="preserve"> учебник для вузов / И. И. Елисеева [и др.] ; под редакцией И. И. Елисеевой. — Москва</w:t>
            </w:r>
            <w:proofErr w:type="gramStart"/>
            <w:r w:rsidRPr="00A26487">
              <w:rPr>
                <w:sz w:val="22"/>
                <w:szCs w:val="22"/>
              </w:rPr>
              <w:t xml:space="preserve"> :</w:t>
            </w:r>
            <w:proofErr w:type="gramEnd"/>
            <w:r w:rsidRPr="00A26487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A26487">
              <w:rPr>
                <w:sz w:val="22"/>
                <w:szCs w:val="22"/>
              </w:rPr>
              <w:t>Юрайт</w:t>
            </w:r>
            <w:proofErr w:type="spellEnd"/>
            <w:r w:rsidRPr="00A26487">
              <w:rPr>
                <w:sz w:val="22"/>
                <w:szCs w:val="22"/>
              </w:rPr>
              <w:t>, 2022. — 449 с.</w:t>
            </w:r>
          </w:p>
        </w:tc>
        <w:tc>
          <w:tcPr>
            <w:tcW w:w="2154" w:type="pct"/>
            <w:shd w:val="clear" w:color="auto" w:fill="auto"/>
          </w:tcPr>
          <w:p w14:paraId="49372694" w14:textId="77777777" w:rsidR="00530A60" w:rsidRPr="00A26487" w:rsidRDefault="00D11468">
            <w:pPr>
              <w:rPr>
                <w:sz w:val="22"/>
                <w:szCs w:val="22"/>
              </w:rPr>
            </w:pPr>
            <w:hyperlink r:id="rId21" w:history="1">
              <w:r w:rsidR="00C76457" w:rsidRPr="00A26487">
                <w:rPr>
                  <w:color w:val="00008B"/>
                  <w:sz w:val="22"/>
                  <w:szCs w:val="22"/>
                  <w:u w:val="single"/>
                </w:rPr>
                <w:t>https://urait.ru/book/ekonometrika-488603</w:t>
              </w:r>
            </w:hyperlink>
          </w:p>
        </w:tc>
      </w:tr>
      <w:tr w:rsidR="00530A60" w:rsidRPr="0065641B" w14:paraId="4C86E420" w14:textId="77777777" w:rsidTr="00A26487">
        <w:tc>
          <w:tcPr>
            <w:tcW w:w="2846" w:type="pct"/>
            <w:shd w:val="clear" w:color="auto" w:fill="auto"/>
          </w:tcPr>
          <w:p w14:paraId="3947D5B4" w14:textId="77777777" w:rsidR="00530A60" w:rsidRPr="00A26487" w:rsidRDefault="00C76457">
            <w:pPr>
              <w:rPr>
                <w:sz w:val="22"/>
                <w:szCs w:val="22"/>
              </w:rPr>
            </w:pPr>
            <w:proofErr w:type="spellStart"/>
            <w:r w:rsidRPr="00A26487">
              <w:rPr>
                <w:sz w:val="22"/>
                <w:szCs w:val="22"/>
              </w:rPr>
              <w:t>Русецкая</w:t>
            </w:r>
            <w:proofErr w:type="spellEnd"/>
            <w:r w:rsidRPr="00A26487">
              <w:rPr>
                <w:sz w:val="22"/>
                <w:szCs w:val="22"/>
              </w:rPr>
              <w:t xml:space="preserve">, О. В.  Теория организации: учебник для вузов / О. В. </w:t>
            </w:r>
            <w:proofErr w:type="spellStart"/>
            <w:r w:rsidRPr="00A26487">
              <w:rPr>
                <w:sz w:val="22"/>
                <w:szCs w:val="22"/>
              </w:rPr>
              <w:t>Русецкая</w:t>
            </w:r>
            <w:proofErr w:type="spellEnd"/>
            <w:r w:rsidRPr="00A26487">
              <w:rPr>
                <w:sz w:val="22"/>
                <w:szCs w:val="22"/>
              </w:rPr>
              <w:t xml:space="preserve">, Л. А. Трофимова, Е. В. </w:t>
            </w:r>
            <w:proofErr w:type="spellStart"/>
            <w:r w:rsidRPr="00A26487">
              <w:rPr>
                <w:sz w:val="22"/>
                <w:szCs w:val="22"/>
              </w:rPr>
              <w:t>Песоцкая</w:t>
            </w:r>
            <w:proofErr w:type="spellEnd"/>
            <w:r w:rsidRPr="00A26487">
              <w:rPr>
                <w:sz w:val="22"/>
                <w:szCs w:val="22"/>
              </w:rPr>
              <w:t>. — Москва</w:t>
            </w:r>
            <w:proofErr w:type="gramStart"/>
            <w:r w:rsidRPr="00A26487">
              <w:rPr>
                <w:sz w:val="22"/>
                <w:szCs w:val="22"/>
              </w:rPr>
              <w:t xml:space="preserve"> :</w:t>
            </w:r>
            <w:proofErr w:type="gramEnd"/>
            <w:r w:rsidRPr="00A26487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A26487">
              <w:rPr>
                <w:sz w:val="22"/>
                <w:szCs w:val="22"/>
              </w:rPr>
              <w:t>Юрайт</w:t>
            </w:r>
            <w:proofErr w:type="spellEnd"/>
            <w:r w:rsidRPr="00A26487">
              <w:rPr>
                <w:sz w:val="22"/>
                <w:szCs w:val="22"/>
              </w:rPr>
              <w:t>, 2020. — 391 с.</w:t>
            </w:r>
          </w:p>
        </w:tc>
        <w:tc>
          <w:tcPr>
            <w:tcW w:w="2154" w:type="pct"/>
            <w:shd w:val="clear" w:color="auto" w:fill="auto"/>
          </w:tcPr>
          <w:p w14:paraId="13DE26E5" w14:textId="77777777" w:rsidR="00530A60" w:rsidRPr="00A26487" w:rsidRDefault="00D11468">
            <w:pPr>
              <w:rPr>
                <w:sz w:val="22"/>
                <w:szCs w:val="22"/>
              </w:rPr>
            </w:pPr>
            <w:hyperlink r:id="rId22" w:history="1">
              <w:r w:rsidR="00C76457" w:rsidRPr="00A26487">
                <w:rPr>
                  <w:color w:val="00008B"/>
                  <w:sz w:val="22"/>
                  <w:szCs w:val="22"/>
                  <w:u w:val="single"/>
                </w:rPr>
                <w:t>https://urait.ru/bcode/449765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57E394A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DEA7DA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1472DE0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0CAF05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737B0F5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5BC4A4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006236C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3084C4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23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24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D11468" w:rsidP="009E28D5">
            <w:hyperlink r:id="rId25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26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A26487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65641B" w:rsidRPr="0065641B" w14:paraId="111BDC10" w14:textId="77777777" w:rsidTr="00A26487">
        <w:tc>
          <w:tcPr>
            <w:tcW w:w="6091" w:type="dxa"/>
            <w:shd w:val="clear" w:color="auto" w:fill="auto"/>
          </w:tcPr>
          <w:p w14:paraId="37B261DC" w14:textId="77777777" w:rsidR="00EE504A" w:rsidRPr="00A26487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A26487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A26487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A26487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A26487">
        <w:tc>
          <w:tcPr>
            <w:tcW w:w="6091" w:type="dxa"/>
            <w:shd w:val="clear" w:color="auto" w:fill="auto"/>
          </w:tcPr>
          <w:p w14:paraId="74D60044" w14:textId="5762256F" w:rsidR="00EE504A" w:rsidRPr="00A26487" w:rsidRDefault="00783533" w:rsidP="00BA48A8">
            <w:pPr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26487">
              <w:rPr>
                <w:sz w:val="22"/>
                <w:szCs w:val="22"/>
              </w:rPr>
              <w:t xml:space="preserve"> </w:t>
            </w:r>
            <w:r w:rsidRPr="00A26487">
              <w:rPr>
                <w:sz w:val="22"/>
                <w:szCs w:val="22"/>
              </w:rPr>
              <w:t xml:space="preserve">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A26487">
              <w:rPr>
                <w:sz w:val="22"/>
                <w:szCs w:val="22"/>
                <w:lang w:val="en-US"/>
              </w:rPr>
              <w:t>Intel</w:t>
            </w:r>
            <w:r w:rsidRPr="00A26487">
              <w:rPr>
                <w:sz w:val="22"/>
                <w:szCs w:val="22"/>
              </w:rPr>
              <w:t xml:space="preserve"> </w:t>
            </w:r>
            <w:proofErr w:type="spellStart"/>
            <w:r w:rsidRPr="00A2648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26487">
              <w:rPr>
                <w:sz w:val="22"/>
                <w:szCs w:val="22"/>
              </w:rPr>
              <w:t xml:space="preserve">3-2100 2.4 </w:t>
            </w:r>
            <w:proofErr w:type="spellStart"/>
            <w:r w:rsidRPr="00A2648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26487">
              <w:rPr>
                <w:sz w:val="22"/>
                <w:szCs w:val="22"/>
              </w:rPr>
              <w:t>/500/4/</w:t>
            </w:r>
            <w:r w:rsidRPr="00A26487">
              <w:rPr>
                <w:sz w:val="22"/>
                <w:szCs w:val="22"/>
                <w:lang w:val="en-US"/>
              </w:rPr>
              <w:t>Acer</w:t>
            </w:r>
            <w:r w:rsidRPr="00A26487">
              <w:rPr>
                <w:sz w:val="22"/>
                <w:szCs w:val="22"/>
              </w:rPr>
              <w:t xml:space="preserve"> </w:t>
            </w:r>
            <w:r w:rsidRPr="00A26487">
              <w:rPr>
                <w:sz w:val="22"/>
                <w:szCs w:val="22"/>
                <w:lang w:val="en-US"/>
              </w:rPr>
              <w:t>V</w:t>
            </w:r>
            <w:r w:rsidRPr="00A26487">
              <w:rPr>
                <w:sz w:val="22"/>
                <w:szCs w:val="22"/>
              </w:rPr>
              <w:t xml:space="preserve">193 19" - 1 шт., Акустическая система </w:t>
            </w:r>
            <w:r w:rsidRPr="00A26487">
              <w:rPr>
                <w:sz w:val="22"/>
                <w:szCs w:val="22"/>
                <w:lang w:val="en-US"/>
              </w:rPr>
              <w:t>JBL</w:t>
            </w:r>
            <w:r w:rsidRPr="00A26487">
              <w:rPr>
                <w:sz w:val="22"/>
                <w:szCs w:val="22"/>
              </w:rPr>
              <w:t xml:space="preserve"> </w:t>
            </w:r>
            <w:r w:rsidRPr="00A26487">
              <w:rPr>
                <w:sz w:val="22"/>
                <w:szCs w:val="22"/>
                <w:lang w:val="en-US"/>
              </w:rPr>
              <w:t>CONTROL</w:t>
            </w:r>
            <w:r w:rsidRPr="00A26487">
              <w:rPr>
                <w:sz w:val="22"/>
                <w:szCs w:val="22"/>
              </w:rPr>
              <w:t xml:space="preserve"> 25 </w:t>
            </w:r>
            <w:r w:rsidRPr="00A26487">
              <w:rPr>
                <w:sz w:val="22"/>
                <w:szCs w:val="22"/>
                <w:lang w:val="en-US"/>
              </w:rPr>
              <w:t>WH</w:t>
            </w:r>
            <w:r w:rsidRPr="00A26487">
              <w:rPr>
                <w:sz w:val="22"/>
                <w:szCs w:val="22"/>
              </w:rPr>
              <w:t xml:space="preserve"> - 2 шт., Экран с электропривод. </w:t>
            </w:r>
            <w:r w:rsidRPr="00A26487">
              <w:rPr>
                <w:sz w:val="22"/>
                <w:szCs w:val="22"/>
                <w:lang w:val="en-US"/>
              </w:rPr>
              <w:t>DRAPER</w:t>
            </w:r>
            <w:r w:rsidRPr="00A26487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A26487">
              <w:rPr>
                <w:sz w:val="22"/>
                <w:szCs w:val="22"/>
                <w:lang w:val="en-US"/>
              </w:rPr>
              <w:t>Panasonic</w:t>
            </w:r>
            <w:r w:rsidRPr="00A26487">
              <w:rPr>
                <w:sz w:val="22"/>
                <w:szCs w:val="22"/>
              </w:rPr>
              <w:t xml:space="preserve"> </w:t>
            </w:r>
            <w:r w:rsidRPr="00A26487">
              <w:rPr>
                <w:sz w:val="22"/>
                <w:szCs w:val="22"/>
                <w:lang w:val="en-US"/>
              </w:rPr>
              <w:t>PT</w:t>
            </w:r>
            <w:r w:rsidRPr="00A26487">
              <w:rPr>
                <w:sz w:val="22"/>
                <w:szCs w:val="22"/>
              </w:rPr>
              <w:t>-</w:t>
            </w:r>
            <w:r w:rsidRPr="00A26487">
              <w:rPr>
                <w:sz w:val="22"/>
                <w:szCs w:val="22"/>
                <w:lang w:val="en-US"/>
              </w:rPr>
              <w:t>VX</w:t>
            </w:r>
            <w:r w:rsidRPr="00A26487">
              <w:rPr>
                <w:sz w:val="22"/>
                <w:szCs w:val="22"/>
              </w:rPr>
              <w:t>610</w:t>
            </w:r>
            <w:r w:rsidRPr="00A26487">
              <w:rPr>
                <w:sz w:val="22"/>
                <w:szCs w:val="22"/>
                <w:lang w:val="en-US"/>
              </w:rPr>
              <w:t>E</w:t>
            </w:r>
            <w:r w:rsidRPr="00A2648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A26487" w:rsidRDefault="00783533" w:rsidP="00BA48A8">
            <w:pPr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7A04B42C" w14:textId="77777777" w:rsidTr="00A26487">
        <w:tc>
          <w:tcPr>
            <w:tcW w:w="6091" w:type="dxa"/>
            <w:shd w:val="clear" w:color="auto" w:fill="auto"/>
          </w:tcPr>
          <w:p w14:paraId="52DB351F" w14:textId="6B42ED89" w:rsidR="00EE504A" w:rsidRPr="00A26487" w:rsidRDefault="00783533" w:rsidP="00BA48A8">
            <w:pPr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26487">
              <w:rPr>
                <w:sz w:val="22"/>
                <w:szCs w:val="22"/>
              </w:rPr>
              <w:t xml:space="preserve"> </w:t>
            </w:r>
            <w:r w:rsidRPr="00A26487">
              <w:rPr>
                <w:sz w:val="22"/>
                <w:szCs w:val="22"/>
              </w:rPr>
              <w:t xml:space="preserve">Специализированная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A26487">
              <w:rPr>
                <w:sz w:val="22"/>
                <w:szCs w:val="22"/>
                <w:lang w:val="en-US"/>
              </w:rPr>
              <w:t>Intel</w:t>
            </w:r>
            <w:r w:rsidRPr="00A26487">
              <w:rPr>
                <w:sz w:val="22"/>
                <w:szCs w:val="22"/>
              </w:rPr>
              <w:t xml:space="preserve"> </w:t>
            </w:r>
            <w:proofErr w:type="spellStart"/>
            <w:r w:rsidRPr="00A2648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26487">
              <w:rPr>
                <w:sz w:val="22"/>
                <w:szCs w:val="22"/>
              </w:rPr>
              <w:t xml:space="preserve">3-2100 2.4 </w:t>
            </w:r>
            <w:proofErr w:type="spellStart"/>
            <w:r w:rsidRPr="00A2648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26487">
              <w:rPr>
                <w:sz w:val="22"/>
                <w:szCs w:val="22"/>
              </w:rPr>
              <w:t xml:space="preserve"> /4</w:t>
            </w:r>
            <w:r w:rsidRPr="00A26487">
              <w:rPr>
                <w:sz w:val="22"/>
                <w:szCs w:val="22"/>
                <w:lang w:val="en-US"/>
              </w:rPr>
              <w:t>Gb</w:t>
            </w:r>
            <w:r w:rsidRPr="00A26487">
              <w:rPr>
                <w:sz w:val="22"/>
                <w:szCs w:val="22"/>
              </w:rPr>
              <w:t>/500</w:t>
            </w:r>
            <w:r w:rsidRPr="00A26487">
              <w:rPr>
                <w:sz w:val="22"/>
                <w:szCs w:val="22"/>
                <w:lang w:val="en-US"/>
              </w:rPr>
              <w:t>Gb</w:t>
            </w:r>
            <w:r w:rsidRPr="00A26487">
              <w:rPr>
                <w:sz w:val="22"/>
                <w:szCs w:val="22"/>
              </w:rPr>
              <w:t>/</w:t>
            </w:r>
            <w:r w:rsidRPr="00A26487">
              <w:rPr>
                <w:sz w:val="22"/>
                <w:szCs w:val="22"/>
                <w:lang w:val="en-US"/>
              </w:rPr>
              <w:t>Acer</w:t>
            </w:r>
            <w:r w:rsidRPr="00A26487">
              <w:rPr>
                <w:sz w:val="22"/>
                <w:szCs w:val="22"/>
              </w:rPr>
              <w:t xml:space="preserve"> </w:t>
            </w:r>
            <w:r w:rsidRPr="00A26487">
              <w:rPr>
                <w:sz w:val="22"/>
                <w:szCs w:val="22"/>
                <w:lang w:val="en-US"/>
              </w:rPr>
              <w:t>V</w:t>
            </w:r>
            <w:r w:rsidRPr="00A26487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A2648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26487">
              <w:rPr>
                <w:sz w:val="22"/>
                <w:szCs w:val="22"/>
              </w:rPr>
              <w:t xml:space="preserve"> </w:t>
            </w:r>
            <w:r w:rsidRPr="00A26487">
              <w:rPr>
                <w:sz w:val="22"/>
                <w:szCs w:val="22"/>
                <w:lang w:val="en-US"/>
              </w:rPr>
              <w:t>x</w:t>
            </w:r>
            <w:r w:rsidRPr="00A26487">
              <w:rPr>
                <w:sz w:val="22"/>
                <w:szCs w:val="22"/>
              </w:rPr>
              <w:t xml:space="preserve"> 400 - 1 шт., Экран с электропривод,</w:t>
            </w:r>
            <w:r w:rsidRPr="00A26487">
              <w:rPr>
                <w:sz w:val="22"/>
                <w:szCs w:val="22"/>
                <w:lang w:val="en-US"/>
              </w:rPr>
              <w:t>DRAPER</w:t>
            </w:r>
            <w:r w:rsidRPr="00A26487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3E91CA25" w14:textId="77777777" w:rsidR="00EE504A" w:rsidRPr="00A26487" w:rsidRDefault="00783533" w:rsidP="00BA48A8">
            <w:pPr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4B4C5C2C" w14:textId="77777777" w:rsidTr="00A26487">
        <w:tc>
          <w:tcPr>
            <w:tcW w:w="6091" w:type="dxa"/>
            <w:shd w:val="clear" w:color="auto" w:fill="auto"/>
          </w:tcPr>
          <w:p w14:paraId="2180E7CF" w14:textId="019F954A" w:rsidR="00EE504A" w:rsidRPr="00A26487" w:rsidRDefault="00783533" w:rsidP="00BA48A8">
            <w:pPr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26487">
              <w:rPr>
                <w:sz w:val="22"/>
                <w:szCs w:val="22"/>
              </w:rPr>
              <w:t xml:space="preserve"> </w:t>
            </w:r>
            <w:r w:rsidRPr="00A26487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A26487">
              <w:rPr>
                <w:sz w:val="22"/>
                <w:szCs w:val="22"/>
                <w:lang w:val="en-US"/>
              </w:rPr>
              <w:t>Lenovo</w:t>
            </w:r>
            <w:r w:rsidRPr="00A26487">
              <w:rPr>
                <w:sz w:val="22"/>
                <w:szCs w:val="22"/>
              </w:rPr>
              <w:t xml:space="preserve"> тип 1 (</w:t>
            </w:r>
            <w:r w:rsidRPr="00A26487">
              <w:rPr>
                <w:sz w:val="22"/>
                <w:szCs w:val="22"/>
                <w:lang w:val="en-US"/>
              </w:rPr>
              <w:t>Core</w:t>
            </w:r>
            <w:r w:rsidRPr="00A26487">
              <w:rPr>
                <w:sz w:val="22"/>
                <w:szCs w:val="22"/>
              </w:rPr>
              <w:t xml:space="preserve"> </w:t>
            </w:r>
            <w:r w:rsidRPr="00A26487">
              <w:rPr>
                <w:sz w:val="22"/>
                <w:szCs w:val="22"/>
                <w:lang w:val="en-US"/>
              </w:rPr>
              <w:t>I</w:t>
            </w:r>
            <w:r w:rsidRPr="00A26487">
              <w:rPr>
                <w:sz w:val="22"/>
                <w:szCs w:val="22"/>
              </w:rPr>
              <w:t xml:space="preserve">3 2100+монитор </w:t>
            </w:r>
            <w:r w:rsidRPr="00A26487">
              <w:rPr>
                <w:sz w:val="22"/>
                <w:szCs w:val="22"/>
                <w:lang w:val="en-US"/>
              </w:rPr>
              <w:t>Acer</w:t>
            </w:r>
            <w:r w:rsidRPr="00A26487">
              <w:rPr>
                <w:sz w:val="22"/>
                <w:szCs w:val="22"/>
              </w:rPr>
              <w:t xml:space="preserve"> </w:t>
            </w:r>
            <w:r w:rsidRPr="00A26487">
              <w:rPr>
                <w:sz w:val="22"/>
                <w:szCs w:val="22"/>
                <w:lang w:val="en-US"/>
              </w:rPr>
              <w:t>V</w:t>
            </w:r>
            <w:r w:rsidRPr="00A26487">
              <w:rPr>
                <w:sz w:val="22"/>
                <w:szCs w:val="22"/>
              </w:rPr>
              <w:t xml:space="preserve">193) - 1 шт., Интерактивный проектор </w:t>
            </w:r>
            <w:r w:rsidRPr="00A26487">
              <w:rPr>
                <w:sz w:val="22"/>
                <w:szCs w:val="22"/>
                <w:lang w:val="en-US"/>
              </w:rPr>
              <w:t>Epson</w:t>
            </w:r>
            <w:r w:rsidRPr="00A26487">
              <w:rPr>
                <w:sz w:val="22"/>
                <w:szCs w:val="22"/>
              </w:rPr>
              <w:t xml:space="preserve"> </w:t>
            </w:r>
            <w:r w:rsidRPr="00A26487">
              <w:rPr>
                <w:sz w:val="22"/>
                <w:szCs w:val="22"/>
                <w:lang w:val="en-US"/>
              </w:rPr>
              <w:t>EB</w:t>
            </w:r>
            <w:r w:rsidRPr="00A26487">
              <w:rPr>
                <w:sz w:val="22"/>
                <w:szCs w:val="22"/>
              </w:rPr>
              <w:t>-485</w:t>
            </w:r>
            <w:r w:rsidRPr="00A26487">
              <w:rPr>
                <w:sz w:val="22"/>
                <w:szCs w:val="22"/>
                <w:lang w:val="en-US"/>
              </w:rPr>
              <w:t>Wi</w:t>
            </w:r>
            <w:r w:rsidRPr="00A26487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6949B25C" w14:textId="77777777" w:rsidR="00EE504A" w:rsidRPr="00A26487" w:rsidRDefault="00783533" w:rsidP="00BA48A8">
            <w:pPr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4D926E42" w14:textId="77777777" w:rsidTr="00A26487">
        <w:tc>
          <w:tcPr>
            <w:tcW w:w="6091" w:type="dxa"/>
            <w:shd w:val="clear" w:color="auto" w:fill="auto"/>
          </w:tcPr>
          <w:p w14:paraId="4B78DB47" w14:textId="622ED660" w:rsidR="00EE504A" w:rsidRPr="00A26487" w:rsidRDefault="00783533" w:rsidP="00BA48A8">
            <w:pPr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26487">
              <w:rPr>
                <w:sz w:val="22"/>
                <w:szCs w:val="22"/>
              </w:rPr>
              <w:t xml:space="preserve"> </w:t>
            </w:r>
            <w:r w:rsidRPr="00A26487">
              <w:rPr>
                <w:sz w:val="22"/>
                <w:szCs w:val="22"/>
              </w:rPr>
              <w:t xml:space="preserve">Специализированная  мебель и оборудование: 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A26487">
              <w:rPr>
                <w:sz w:val="22"/>
                <w:szCs w:val="22"/>
                <w:lang w:val="en-US"/>
              </w:rPr>
              <w:t>Intel</w:t>
            </w:r>
            <w:r w:rsidRPr="00A26487">
              <w:rPr>
                <w:sz w:val="22"/>
                <w:szCs w:val="22"/>
              </w:rPr>
              <w:t xml:space="preserve"> </w:t>
            </w:r>
            <w:r w:rsidRPr="00A26487">
              <w:rPr>
                <w:sz w:val="22"/>
                <w:szCs w:val="22"/>
                <w:lang w:val="en-US"/>
              </w:rPr>
              <w:t>Core</w:t>
            </w:r>
            <w:r w:rsidRPr="00A26487">
              <w:rPr>
                <w:sz w:val="22"/>
                <w:szCs w:val="22"/>
              </w:rPr>
              <w:t xml:space="preserve"> </w:t>
            </w:r>
            <w:proofErr w:type="spellStart"/>
            <w:r w:rsidRPr="00A2648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26487">
              <w:rPr>
                <w:sz w:val="22"/>
                <w:szCs w:val="22"/>
              </w:rPr>
              <w:t xml:space="preserve">3-2100 </w:t>
            </w:r>
            <w:r w:rsidRPr="00A26487">
              <w:rPr>
                <w:sz w:val="22"/>
                <w:szCs w:val="22"/>
                <w:lang w:val="en-US"/>
              </w:rPr>
              <w:t>CPU</w:t>
            </w:r>
            <w:r w:rsidRPr="00A26487">
              <w:rPr>
                <w:sz w:val="22"/>
                <w:szCs w:val="22"/>
              </w:rPr>
              <w:t xml:space="preserve"> @ 3.10</w:t>
            </w:r>
            <w:r w:rsidRPr="00A26487">
              <w:rPr>
                <w:sz w:val="22"/>
                <w:szCs w:val="22"/>
                <w:lang w:val="en-US"/>
              </w:rPr>
              <w:t>GHz</w:t>
            </w:r>
            <w:r w:rsidRPr="00A26487">
              <w:rPr>
                <w:sz w:val="22"/>
                <w:szCs w:val="22"/>
              </w:rPr>
              <w:t xml:space="preserve">/4/500 </w:t>
            </w:r>
            <w:r w:rsidRPr="00A26487">
              <w:rPr>
                <w:sz w:val="22"/>
                <w:szCs w:val="22"/>
                <w:lang w:val="en-US"/>
              </w:rPr>
              <w:t>Acer</w:t>
            </w:r>
            <w:r w:rsidRPr="00A26487">
              <w:rPr>
                <w:sz w:val="22"/>
                <w:szCs w:val="22"/>
              </w:rPr>
              <w:t xml:space="preserve"> </w:t>
            </w:r>
            <w:r w:rsidRPr="00A26487">
              <w:rPr>
                <w:sz w:val="22"/>
                <w:szCs w:val="22"/>
                <w:lang w:val="en-US"/>
              </w:rPr>
              <w:t>V</w:t>
            </w:r>
            <w:r w:rsidRPr="00A26487">
              <w:rPr>
                <w:sz w:val="22"/>
                <w:szCs w:val="22"/>
              </w:rPr>
              <w:t xml:space="preserve">193 - 1 шт.,  Мультимедийный проектор </w:t>
            </w:r>
            <w:r w:rsidRPr="00A26487">
              <w:rPr>
                <w:sz w:val="22"/>
                <w:szCs w:val="22"/>
                <w:lang w:val="en-US"/>
              </w:rPr>
              <w:t>Panasonic</w:t>
            </w:r>
            <w:r w:rsidRPr="00A26487">
              <w:rPr>
                <w:sz w:val="22"/>
                <w:szCs w:val="22"/>
              </w:rPr>
              <w:t xml:space="preserve"> </w:t>
            </w:r>
            <w:r w:rsidRPr="00A26487">
              <w:rPr>
                <w:sz w:val="22"/>
                <w:szCs w:val="22"/>
                <w:lang w:val="en-US"/>
              </w:rPr>
              <w:t>PT</w:t>
            </w:r>
            <w:r w:rsidRPr="00A26487">
              <w:rPr>
                <w:sz w:val="22"/>
                <w:szCs w:val="22"/>
              </w:rPr>
              <w:t>-</w:t>
            </w:r>
            <w:r w:rsidRPr="00A26487">
              <w:rPr>
                <w:sz w:val="22"/>
                <w:szCs w:val="22"/>
                <w:lang w:val="en-US"/>
              </w:rPr>
              <w:t>VX</w:t>
            </w:r>
            <w:r w:rsidRPr="00A26487">
              <w:rPr>
                <w:sz w:val="22"/>
                <w:szCs w:val="22"/>
              </w:rPr>
              <w:t>610</w:t>
            </w:r>
            <w:r w:rsidRPr="00A26487">
              <w:rPr>
                <w:sz w:val="22"/>
                <w:szCs w:val="22"/>
                <w:lang w:val="en-US"/>
              </w:rPr>
              <w:t>E</w:t>
            </w:r>
            <w:r w:rsidRPr="00A26487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A2648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26487">
              <w:rPr>
                <w:sz w:val="22"/>
                <w:szCs w:val="22"/>
              </w:rPr>
              <w:t xml:space="preserve"> </w:t>
            </w:r>
            <w:r w:rsidRPr="00A26487">
              <w:rPr>
                <w:sz w:val="22"/>
                <w:szCs w:val="22"/>
                <w:lang w:val="en-US"/>
              </w:rPr>
              <w:t>EX</w:t>
            </w:r>
            <w:r w:rsidRPr="00A26487">
              <w:rPr>
                <w:sz w:val="22"/>
                <w:szCs w:val="22"/>
              </w:rPr>
              <w:t xml:space="preserve">-632 - 1 шт., Экран  </w:t>
            </w:r>
            <w:r w:rsidRPr="00A26487">
              <w:rPr>
                <w:sz w:val="22"/>
                <w:szCs w:val="22"/>
                <w:lang w:val="en-US"/>
              </w:rPr>
              <w:t>DRAPER</w:t>
            </w:r>
            <w:r w:rsidRPr="00A26487">
              <w:rPr>
                <w:sz w:val="22"/>
                <w:szCs w:val="22"/>
              </w:rPr>
              <w:t xml:space="preserve">  </w:t>
            </w:r>
            <w:r w:rsidRPr="00A26487">
              <w:rPr>
                <w:sz w:val="22"/>
                <w:szCs w:val="22"/>
                <w:lang w:val="en-US"/>
              </w:rPr>
              <w:t>TARGA</w:t>
            </w:r>
            <w:r w:rsidRPr="00A26487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7680FDB8" w14:textId="77777777" w:rsidR="00EE504A" w:rsidRPr="00A26487" w:rsidRDefault="00783533" w:rsidP="00BA48A8">
            <w:pPr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2843CC6B" w14:textId="77777777" w:rsidTr="00A26487">
        <w:tc>
          <w:tcPr>
            <w:tcW w:w="6091" w:type="dxa"/>
            <w:shd w:val="clear" w:color="auto" w:fill="auto"/>
          </w:tcPr>
          <w:p w14:paraId="059CC1E8" w14:textId="39E31E4F" w:rsidR="00EE504A" w:rsidRPr="00A26487" w:rsidRDefault="00783533" w:rsidP="00BA48A8">
            <w:pPr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A26487">
              <w:rPr>
                <w:sz w:val="22"/>
                <w:szCs w:val="22"/>
              </w:rPr>
              <w:t xml:space="preserve"> </w:t>
            </w:r>
            <w:r w:rsidRPr="00A26487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A26487">
              <w:rPr>
                <w:sz w:val="22"/>
                <w:szCs w:val="22"/>
              </w:rPr>
              <w:t>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</w:t>
            </w:r>
            <w:proofErr w:type="gramEnd"/>
            <w:r w:rsidRPr="00A26487">
              <w:rPr>
                <w:sz w:val="22"/>
                <w:szCs w:val="22"/>
              </w:rPr>
              <w:t xml:space="preserve"> Компьютер </w:t>
            </w:r>
            <w:r w:rsidRPr="00A26487">
              <w:rPr>
                <w:sz w:val="22"/>
                <w:szCs w:val="22"/>
                <w:lang w:val="en-US"/>
              </w:rPr>
              <w:t>Intel</w:t>
            </w:r>
            <w:r w:rsidRPr="00A26487">
              <w:rPr>
                <w:sz w:val="22"/>
                <w:szCs w:val="22"/>
              </w:rPr>
              <w:t xml:space="preserve"> </w:t>
            </w:r>
            <w:r w:rsidRPr="00A26487">
              <w:rPr>
                <w:sz w:val="22"/>
                <w:szCs w:val="22"/>
                <w:lang w:val="en-US"/>
              </w:rPr>
              <w:t>I</w:t>
            </w:r>
            <w:r w:rsidRPr="00A26487">
              <w:rPr>
                <w:sz w:val="22"/>
                <w:szCs w:val="22"/>
              </w:rPr>
              <w:t>5-7400/8</w:t>
            </w:r>
            <w:r w:rsidRPr="00A26487">
              <w:rPr>
                <w:sz w:val="22"/>
                <w:szCs w:val="22"/>
                <w:lang w:val="en-US"/>
              </w:rPr>
              <w:t>Gb</w:t>
            </w:r>
            <w:r w:rsidRPr="00A26487">
              <w:rPr>
                <w:sz w:val="22"/>
                <w:szCs w:val="22"/>
              </w:rPr>
              <w:t>/1</w:t>
            </w:r>
            <w:r w:rsidRPr="00A26487">
              <w:rPr>
                <w:sz w:val="22"/>
                <w:szCs w:val="22"/>
                <w:lang w:val="en-US"/>
              </w:rPr>
              <w:t>Tb</w:t>
            </w:r>
            <w:r w:rsidRPr="00A26487">
              <w:rPr>
                <w:sz w:val="22"/>
                <w:szCs w:val="22"/>
              </w:rPr>
              <w:t xml:space="preserve">/ Монитор. </w:t>
            </w:r>
            <w:r w:rsidRPr="00A26487">
              <w:rPr>
                <w:sz w:val="22"/>
                <w:szCs w:val="22"/>
                <w:lang w:val="en-US"/>
              </w:rPr>
              <w:t>DELL</w:t>
            </w:r>
            <w:r w:rsidRPr="00A26487">
              <w:rPr>
                <w:sz w:val="22"/>
                <w:szCs w:val="22"/>
              </w:rPr>
              <w:t xml:space="preserve"> </w:t>
            </w:r>
            <w:r w:rsidRPr="00A26487">
              <w:rPr>
                <w:sz w:val="22"/>
                <w:szCs w:val="22"/>
                <w:lang w:val="en-US"/>
              </w:rPr>
              <w:t>S</w:t>
            </w:r>
            <w:r w:rsidRPr="00A26487">
              <w:rPr>
                <w:sz w:val="22"/>
                <w:szCs w:val="22"/>
              </w:rPr>
              <w:t>2218</w:t>
            </w:r>
            <w:r w:rsidRPr="00A26487">
              <w:rPr>
                <w:sz w:val="22"/>
                <w:szCs w:val="22"/>
                <w:lang w:val="en-US"/>
              </w:rPr>
              <w:t>H</w:t>
            </w:r>
            <w:r w:rsidRPr="00A26487">
              <w:rPr>
                <w:sz w:val="22"/>
                <w:szCs w:val="22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69C79248" w14:textId="77777777" w:rsidR="00EE504A" w:rsidRPr="00A26487" w:rsidRDefault="00783533" w:rsidP="00BA48A8">
            <w:pPr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17A30BE8" w14:textId="77777777" w:rsidTr="00A26487">
        <w:tc>
          <w:tcPr>
            <w:tcW w:w="6091" w:type="dxa"/>
            <w:shd w:val="clear" w:color="auto" w:fill="auto"/>
          </w:tcPr>
          <w:p w14:paraId="4C05ECCD" w14:textId="590E7E2F" w:rsidR="00EE504A" w:rsidRPr="00A26487" w:rsidRDefault="00783533" w:rsidP="00BA48A8">
            <w:pPr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A26487">
              <w:rPr>
                <w:sz w:val="22"/>
                <w:szCs w:val="22"/>
              </w:rPr>
              <w:t xml:space="preserve"> </w:t>
            </w:r>
            <w:r w:rsidRPr="00A26487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A26487">
              <w:rPr>
                <w:sz w:val="22"/>
                <w:szCs w:val="22"/>
                <w:lang w:val="en-US"/>
              </w:rPr>
              <w:t>Intel</w:t>
            </w:r>
            <w:r w:rsidRPr="00A26487">
              <w:rPr>
                <w:sz w:val="22"/>
                <w:szCs w:val="22"/>
              </w:rPr>
              <w:t xml:space="preserve"> </w:t>
            </w:r>
            <w:proofErr w:type="spellStart"/>
            <w:r w:rsidRPr="00A2648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26487">
              <w:rPr>
                <w:sz w:val="22"/>
                <w:szCs w:val="22"/>
              </w:rPr>
              <w:t>5 4460/1Тб/8Гб/</w:t>
            </w:r>
            <w:r w:rsidRPr="00A26487">
              <w:rPr>
                <w:sz w:val="22"/>
                <w:szCs w:val="22"/>
                <w:lang w:val="en-US"/>
              </w:rPr>
              <w:t>Samsung</w:t>
            </w:r>
            <w:r w:rsidRPr="00A26487">
              <w:rPr>
                <w:sz w:val="22"/>
                <w:szCs w:val="22"/>
              </w:rPr>
              <w:t xml:space="preserve"> </w:t>
            </w:r>
            <w:r w:rsidRPr="00A26487">
              <w:rPr>
                <w:sz w:val="22"/>
                <w:szCs w:val="22"/>
                <w:lang w:val="en-US"/>
              </w:rPr>
              <w:t>s</w:t>
            </w:r>
            <w:r w:rsidRPr="00A26487">
              <w:rPr>
                <w:sz w:val="22"/>
                <w:szCs w:val="22"/>
              </w:rPr>
              <w:t>23</w:t>
            </w:r>
            <w:r w:rsidRPr="00A26487">
              <w:rPr>
                <w:sz w:val="22"/>
                <w:szCs w:val="22"/>
                <w:lang w:val="en-US"/>
              </w:rPr>
              <w:t>e</w:t>
            </w:r>
            <w:r w:rsidRPr="00A26487">
              <w:rPr>
                <w:sz w:val="22"/>
                <w:szCs w:val="22"/>
              </w:rPr>
              <w:t xml:space="preserve">200 - 10 шт., Компьютер </w:t>
            </w:r>
            <w:r w:rsidRPr="00A26487">
              <w:rPr>
                <w:sz w:val="22"/>
                <w:szCs w:val="22"/>
                <w:lang w:val="en-US"/>
              </w:rPr>
              <w:t>Intel</w:t>
            </w:r>
            <w:r w:rsidRPr="00A26487">
              <w:rPr>
                <w:sz w:val="22"/>
                <w:szCs w:val="22"/>
              </w:rPr>
              <w:t xml:space="preserve"> </w:t>
            </w:r>
            <w:proofErr w:type="spellStart"/>
            <w:r w:rsidRPr="00A2648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26487">
              <w:rPr>
                <w:sz w:val="22"/>
                <w:szCs w:val="22"/>
              </w:rPr>
              <w:t>5 7400/1</w:t>
            </w:r>
            <w:r w:rsidRPr="00A26487">
              <w:rPr>
                <w:sz w:val="22"/>
                <w:szCs w:val="22"/>
                <w:lang w:val="en-US"/>
              </w:rPr>
              <w:t>Tb</w:t>
            </w:r>
            <w:r w:rsidRPr="00A26487">
              <w:rPr>
                <w:sz w:val="22"/>
                <w:szCs w:val="22"/>
              </w:rPr>
              <w:t>/8</w:t>
            </w:r>
            <w:r w:rsidRPr="00A26487">
              <w:rPr>
                <w:sz w:val="22"/>
                <w:szCs w:val="22"/>
                <w:lang w:val="en-US"/>
              </w:rPr>
              <w:t>Gb</w:t>
            </w:r>
            <w:r w:rsidRPr="00A26487">
              <w:rPr>
                <w:sz w:val="22"/>
                <w:szCs w:val="22"/>
              </w:rPr>
              <w:t>/</w:t>
            </w:r>
            <w:r w:rsidRPr="00A26487">
              <w:rPr>
                <w:sz w:val="22"/>
                <w:szCs w:val="22"/>
                <w:lang w:val="en-US"/>
              </w:rPr>
              <w:t>Philips</w:t>
            </w:r>
            <w:r w:rsidRPr="00A26487">
              <w:rPr>
                <w:sz w:val="22"/>
                <w:szCs w:val="22"/>
              </w:rPr>
              <w:t xml:space="preserve"> 243</w:t>
            </w:r>
            <w:r w:rsidRPr="00A26487">
              <w:rPr>
                <w:sz w:val="22"/>
                <w:szCs w:val="22"/>
                <w:lang w:val="en-US"/>
              </w:rPr>
              <w:t>V</w:t>
            </w:r>
            <w:r w:rsidRPr="00A26487">
              <w:rPr>
                <w:sz w:val="22"/>
                <w:szCs w:val="22"/>
              </w:rPr>
              <w:t>5</w:t>
            </w:r>
            <w:r w:rsidRPr="00A26487">
              <w:rPr>
                <w:sz w:val="22"/>
                <w:szCs w:val="22"/>
                <w:lang w:val="en-US"/>
              </w:rPr>
              <w:t>Q</w:t>
            </w:r>
            <w:r w:rsidRPr="00A26487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A2648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26487">
              <w:rPr>
                <w:sz w:val="22"/>
                <w:szCs w:val="22"/>
              </w:rPr>
              <w:t xml:space="preserve"> </w:t>
            </w:r>
            <w:r w:rsidRPr="00A26487">
              <w:rPr>
                <w:sz w:val="22"/>
                <w:szCs w:val="22"/>
                <w:lang w:val="en-US"/>
              </w:rPr>
              <w:t>x</w:t>
            </w:r>
            <w:r w:rsidRPr="00A26487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A26487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26487">
              <w:rPr>
                <w:sz w:val="22"/>
                <w:szCs w:val="22"/>
              </w:rPr>
              <w:t xml:space="preserve"> </w:t>
            </w:r>
            <w:r w:rsidRPr="00A26487">
              <w:rPr>
                <w:sz w:val="22"/>
                <w:szCs w:val="22"/>
                <w:lang w:val="en-US"/>
              </w:rPr>
              <w:t>Champion</w:t>
            </w:r>
            <w:r w:rsidRPr="00A26487">
              <w:rPr>
                <w:sz w:val="22"/>
                <w:szCs w:val="22"/>
              </w:rPr>
              <w:t xml:space="preserve"> 244х183см (</w:t>
            </w:r>
            <w:r w:rsidRPr="00A26487">
              <w:rPr>
                <w:sz w:val="22"/>
                <w:szCs w:val="22"/>
                <w:lang w:val="en-US"/>
              </w:rPr>
              <w:t>SCM</w:t>
            </w:r>
            <w:r w:rsidRPr="00A26487">
              <w:rPr>
                <w:sz w:val="22"/>
                <w:szCs w:val="22"/>
              </w:rPr>
              <w:t xml:space="preserve">-4304) - 1 шт., Ноутбук </w:t>
            </w:r>
            <w:r w:rsidRPr="00A26487">
              <w:rPr>
                <w:sz w:val="22"/>
                <w:szCs w:val="22"/>
                <w:lang w:val="en-US"/>
              </w:rPr>
              <w:t>HP</w:t>
            </w:r>
            <w:r w:rsidRPr="00A26487">
              <w:rPr>
                <w:sz w:val="22"/>
                <w:szCs w:val="22"/>
              </w:rPr>
              <w:t xml:space="preserve"> 250 </w:t>
            </w:r>
            <w:r w:rsidRPr="00A26487">
              <w:rPr>
                <w:sz w:val="22"/>
                <w:szCs w:val="22"/>
                <w:lang w:val="en-US"/>
              </w:rPr>
              <w:t>G</w:t>
            </w:r>
            <w:r w:rsidRPr="00A26487">
              <w:rPr>
                <w:sz w:val="22"/>
                <w:szCs w:val="22"/>
              </w:rPr>
              <w:t>6 1</w:t>
            </w:r>
            <w:r w:rsidRPr="00A26487">
              <w:rPr>
                <w:sz w:val="22"/>
                <w:szCs w:val="22"/>
                <w:lang w:val="en-US"/>
              </w:rPr>
              <w:t>WY</w:t>
            </w:r>
            <w:r w:rsidRPr="00A26487">
              <w:rPr>
                <w:sz w:val="22"/>
                <w:szCs w:val="22"/>
              </w:rPr>
              <w:t>58</w:t>
            </w:r>
            <w:r w:rsidRPr="00A26487">
              <w:rPr>
                <w:sz w:val="22"/>
                <w:szCs w:val="22"/>
                <w:lang w:val="en-US"/>
              </w:rPr>
              <w:t>EA</w:t>
            </w:r>
            <w:r w:rsidRPr="00A26487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1A5A5CB3" w14:textId="77777777" w:rsidR="00EE504A" w:rsidRPr="00A26487" w:rsidRDefault="00783533" w:rsidP="00BA48A8">
            <w:pPr>
              <w:jc w:val="both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39A6A846" w:rsidR="00710478" w:rsidRPr="00A26487" w:rsidRDefault="00710478" w:rsidP="00A26487">
            <w:pPr>
              <w:pStyle w:val="ac"/>
              <w:numPr>
                <w:ilvl w:val="0"/>
                <w:numId w:val="28"/>
              </w:numPr>
              <w:ind w:left="319"/>
              <w:jc w:val="both"/>
              <w:rPr>
                <w:rFonts w:eastAsia="Calibri"/>
              </w:rPr>
            </w:pPr>
            <w:r w:rsidRPr="00A26487">
              <w:rPr>
                <w:rFonts w:eastAsia="Calibri"/>
              </w:rPr>
              <w:t>Изучение состояния объекта исследования в соответствии с выбранной и утвержденной руководителем практики темой.</w:t>
            </w:r>
          </w:p>
        </w:tc>
      </w:tr>
      <w:tr w:rsidR="00710478" w14:paraId="2C4B6A18" w14:textId="77777777" w:rsidTr="003F74F8">
        <w:tc>
          <w:tcPr>
            <w:tcW w:w="9356" w:type="dxa"/>
          </w:tcPr>
          <w:p w14:paraId="650C84B1" w14:textId="17EFA260" w:rsidR="00710478" w:rsidRPr="00A26487" w:rsidRDefault="00710478" w:rsidP="00A26487">
            <w:pPr>
              <w:pStyle w:val="ac"/>
              <w:numPr>
                <w:ilvl w:val="0"/>
                <w:numId w:val="28"/>
              </w:numPr>
              <w:ind w:left="319"/>
              <w:jc w:val="both"/>
              <w:rPr>
                <w:rFonts w:eastAsia="Calibri"/>
              </w:rPr>
            </w:pPr>
            <w:r w:rsidRPr="00A26487">
              <w:rPr>
                <w:rFonts w:eastAsia="Calibri"/>
              </w:rPr>
              <w:t>Анализ теоретических подходов, существующих в области магистерского исследования, проблемного поля исследования и основных подходов к решению проблемы в современной научной литературе.</w:t>
            </w:r>
          </w:p>
        </w:tc>
      </w:tr>
      <w:tr w:rsidR="00710478" w14:paraId="6B8B631A" w14:textId="77777777" w:rsidTr="003F74F8">
        <w:tc>
          <w:tcPr>
            <w:tcW w:w="9356" w:type="dxa"/>
          </w:tcPr>
          <w:p w14:paraId="6431F4DB" w14:textId="17D5DD21" w:rsidR="00710478" w:rsidRPr="00A26487" w:rsidRDefault="00710478" w:rsidP="00A26487">
            <w:pPr>
              <w:pStyle w:val="ac"/>
              <w:numPr>
                <w:ilvl w:val="0"/>
                <w:numId w:val="28"/>
              </w:numPr>
              <w:ind w:left="319"/>
              <w:jc w:val="both"/>
              <w:rPr>
                <w:rFonts w:eastAsia="Calibri"/>
              </w:rPr>
            </w:pPr>
            <w:r w:rsidRPr="00A26487">
              <w:rPr>
                <w:rFonts w:eastAsia="Calibri"/>
              </w:rPr>
              <w:t>Ознакомление с конкретным предприятием (организацией), анализ структуры и системы управления предприятия, с другими аспектами деятельности в соответствии с индивидуальным заданием на практику.</w:t>
            </w:r>
          </w:p>
        </w:tc>
      </w:tr>
      <w:tr w:rsidR="00710478" w14:paraId="2544FB48" w14:textId="77777777" w:rsidTr="003F74F8">
        <w:tc>
          <w:tcPr>
            <w:tcW w:w="9356" w:type="dxa"/>
          </w:tcPr>
          <w:p w14:paraId="5D65CBB6" w14:textId="1EB4DC3F" w:rsidR="00710478" w:rsidRPr="00A26487" w:rsidRDefault="00710478" w:rsidP="00A26487">
            <w:pPr>
              <w:pStyle w:val="ac"/>
              <w:numPr>
                <w:ilvl w:val="0"/>
                <w:numId w:val="28"/>
              </w:numPr>
              <w:ind w:left="319"/>
              <w:jc w:val="both"/>
              <w:rPr>
                <w:rFonts w:eastAsia="Calibri"/>
              </w:rPr>
            </w:pPr>
            <w:r w:rsidRPr="00A26487">
              <w:rPr>
                <w:rFonts w:eastAsia="Calibri"/>
              </w:rPr>
              <w:t>Проведение исследования (сбор и обработка эмпирических и фактографических данных).</w:t>
            </w:r>
          </w:p>
        </w:tc>
      </w:tr>
      <w:tr w:rsidR="00710478" w14:paraId="6745D6E8" w14:textId="77777777" w:rsidTr="003F74F8">
        <w:tc>
          <w:tcPr>
            <w:tcW w:w="9356" w:type="dxa"/>
          </w:tcPr>
          <w:p w14:paraId="6268BDCA" w14:textId="1665B2E4" w:rsidR="00710478" w:rsidRPr="00A26487" w:rsidRDefault="00710478" w:rsidP="00A26487">
            <w:pPr>
              <w:pStyle w:val="ac"/>
              <w:numPr>
                <w:ilvl w:val="0"/>
                <w:numId w:val="28"/>
              </w:numPr>
              <w:ind w:left="319"/>
              <w:jc w:val="both"/>
              <w:rPr>
                <w:rFonts w:eastAsia="Calibri"/>
              </w:rPr>
            </w:pPr>
            <w:r w:rsidRPr="00A26487">
              <w:rPr>
                <w:rFonts w:eastAsia="Calibri"/>
              </w:rPr>
              <w:t>Систематизация и анализ полученного фактографического материала, выявление проблемных точек, подготовка выводов и рекомендаций по результатам исследования, формулировка предложений по совершенствованию деятельности.</w:t>
            </w:r>
          </w:p>
        </w:tc>
      </w:tr>
      <w:tr w:rsidR="00710478" w14:paraId="5DE0E932" w14:textId="77777777" w:rsidTr="003F74F8">
        <w:tc>
          <w:tcPr>
            <w:tcW w:w="9356" w:type="dxa"/>
          </w:tcPr>
          <w:p w14:paraId="7D526B07" w14:textId="3A6AAF02" w:rsidR="00710478" w:rsidRPr="00A26487" w:rsidRDefault="00710478" w:rsidP="00A26487">
            <w:pPr>
              <w:pStyle w:val="ac"/>
              <w:numPr>
                <w:ilvl w:val="0"/>
                <w:numId w:val="28"/>
              </w:numPr>
              <w:ind w:left="319"/>
              <w:jc w:val="both"/>
              <w:rPr>
                <w:rFonts w:eastAsia="Calibri"/>
                <w:lang w:val="en-US"/>
              </w:rPr>
            </w:pPr>
            <w:r w:rsidRPr="00A26487">
              <w:rPr>
                <w:rFonts w:eastAsia="Calibri"/>
              </w:rPr>
              <w:t xml:space="preserve">Написание отчета. В отчете излагаются основные результаты, полученные в ходе практики. </w:t>
            </w:r>
            <w:proofErr w:type="spellStart"/>
            <w:r w:rsidRPr="00A26487">
              <w:rPr>
                <w:rFonts w:eastAsia="Calibri"/>
                <w:lang w:val="en-US"/>
              </w:rPr>
              <w:t>Подготовка</w:t>
            </w:r>
            <w:proofErr w:type="spellEnd"/>
            <w:r w:rsidRPr="00A26487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A26487">
              <w:rPr>
                <w:rFonts w:eastAsia="Calibri"/>
                <w:lang w:val="en-US"/>
              </w:rPr>
              <w:t>результатов</w:t>
            </w:r>
            <w:proofErr w:type="spellEnd"/>
            <w:r w:rsidRPr="00A26487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A26487">
              <w:rPr>
                <w:rFonts w:eastAsia="Calibri"/>
                <w:lang w:val="en-US"/>
              </w:rPr>
              <w:t>преддипломной</w:t>
            </w:r>
            <w:proofErr w:type="spellEnd"/>
            <w:r w:rsidRPr="00A26487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A26487">
              <w:rPr>
                <w:rFonts w:eastAsia="Calibri"/>
                <w:lang w:val="en-US"/>
              </w:rPr>
              <w:t>практики</w:t>
            </w:r>
            <w:proofErr w:type="spellEnd"/>
            <w:r w:rsidRPr="00A26487">
              <w:rPr>
                <w:rFonts w:eastAsia="Calibri"/>
                <w:lang w:val="en-US"/>
              </w:rPr>
              <w:t xml:space="preserve"> к презентации.</w:t>
            </w:r>
          </w:p>
        </w:tc>
      </w:tr>
      <w:tr w:rsidR="00710478" w14:paraId="12A3786E" w14:textId="77777777" w:rsidTr="003F74F8">
        <w:tc>
          <w:tcPr>
            <w:tcW w:w="9356" w:type="dxa"/>
          </w:tcPr>
          <w:p w14:paraId="185F1489" w14:textId="690C1BED" w:rsidR="00710478" w:rsidRPr="00A26487" w:rsidRDefault="00710478" w:rsidP="00A26487">
            <w:pPr>
              <w:pStyle w:val="ac"/>
              <w:numPr>
                <w:ilvl w:val="0"/>
                <w:numId w:val="28"/>
              </w:numPr>
              <w:ind w:left="319"/>
              <w:jc w:val="both"/>
              <w:rPr>
                <w:rFonts w:eastAsia="Calibri"/>
              </w:rPr>
            </w:pPr>
            <w:r w:rsidRPr="00A26487">
              <w:rPr>
                <w:rFonts w:eastAsia="Calibri"/>
              </w:rPr>
              <w:t>Подготовка магистерской диссертации к предзащите. Для защиты отчета по практике и предзащиты магистерской диссертации готовится мультимедийная презентация с изложением основных выводов и результатов практики и магистерской диссертации.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A26487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A26487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A26487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A26487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A26487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A26487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A26487" w:rsidRDefault="006E5421" w:rsidP="0035746E">
            <w:pPr>
              <w:jc w:val="center"/>
              <w:rPr>
                <w:sz w:val="22"/>
                <w:szCs w:val="22"/>
              </w:rPr>
            </w:pPr>
            <w:r w:rsidRPr="00A26487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A26487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A26487" w:rsidRDefault="006E5421" w:rsidP="00A26487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26487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A26487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26487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A26487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A26487" w:rsidRDefault="006E5421" w:rsidP="00A26487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26487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A26487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26487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A26487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A26487" w:rsidRDefault="006E5421" w:rsidP="00A26487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26487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A26487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26487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A26487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A26487" w:rsidRDefault="006E5421" w:rsidP="00A26487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A26487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A26487" w:rsidRDefault="006E5421" w:rsidP="00A26487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26487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A26487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26487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A26487">
      <w:headerReference w:type="default" r:id="rId27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2ED050" w14:textId="77777777" w:rsidR="00D11468" w:rsidRDefault="00D11468" w:rsidP="00AB39E8">
      <w:r>
        <w:separator/>
      </w:r>
    </w:p>
  </w:endnote>
  <w:endnote w:type="continuationSeparator" w:id="0">
    <w:p w14:paraId="687E66C5" w14:textId="77777777" w:rsidR="00D11468" w:rsidRDefault="00D11468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BC4831" w14:textId="77777777" w:rsidR="00D11468" w:rsidRDefault="00D11468" w:rsidP="00AB39E8">
      <w:r>
        <w:separator/>
      </w:r>
    </w:p>
  </w:footnote>
  <w:footnote w:type="continuationSeparator" w:id="0">
    <w:p w14:paraId="66DF8ABB" w14:textId="77777777" w:rsidR="00D11468" w:rsidRDefault="00D11468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F0FC3">
                            <w:rPr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F0FC3">
                      <w:rPr>
                        <w:noProof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C0B0AFE"/>
    <w:multiLevelType w:val="hybridMultilevel"/>
    <w:tmpl w:val="A9DA9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9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2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6"/>
  </w:num>
  <w:num w:numId="7">
    <w:abstractNumId w:val="15"/>
  </w:num>
  <w:num w:numId="8">
    <w:abstractNumId w:val="13"/>
  </w:num>
  <w:num w:numId="9">
    <w:abstractNumId w:val="1"/>
  </w:num>
  <w:num w:numId="10">
    <w:abstractNumId w:val="20"/>
  </w:num>
  <w:num w:numId="11">
    <w:abstractNumId w:val="2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2"/>
  </w:num>
  <w:num w:numId="24">
    <w:abstractNumId w:val="7"/>
  </w:num>
  <w:num w:numId="25">
    <w:abstractNumId w:val="17"/>
  </w:num>
  <w:num w:numId="26">
    <w:abstractNumId w:val="9"/>
  </w:num>
  <w:num w:numId="27">
    <w:abstractNumId w:val="5"/>
  </w:num>
  <w:num w:numId="2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5F6857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26487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0FC3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1468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urait.ru/bcode/437551" TargetMode="External"/><Relationship Id="rId18" Type="http://schemas.openxmlformats.org/officeDocument/2006/relationships/hyperlink" Target="http://opac.unecon.ru/elibrary/2015/ucheb/%D0%9E%D1%86%D0%B5%D0%BD%D0%BA%D0%B0%20%D1%80%D0%B8%D1%81%D0%BA%D0%BE%D0%B2_21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styles" Target="styles.xml"/><Relationship Id="rId21" Type="http://schemas.openxmlformats.org/officeDocument/2006/relationships/hyperlink" Target="https://urait.ru/book/ekonometrika-488603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znanium.com/catalog/document?pid=937843" TargetMode="External"/><Relationship Id="rId17" Type="http://schemas.openxmlformats.org/officeDocument/2006/relationships/hyperlink" Target="https://biblio-online.ru/book/E098C311-CAA9-4FD5-AC72-5F801419DD64/upravlenie-riskami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ait.ru/bcode/513593" TargetMode="External"/><Relationship Id="rId20" Type="http://schemas.openxmlformats.org/officeDocument/2006/relationships/hyperlink" Target="https://urait.ru/bcode/489994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opac.unecon.ru/elibrary/2015/ucheb/%D0%9F%D0%B5%D1%82%D1%80%D0%BE%D0%B2%20%D0%90%D0%9D.%D0%9F%D0%BE%D1%80%D1%82%D1%84%D0%B5%D0%BB%D1%8C%D0%BD%D0%BE%D0%B5.pdf" TargetMode="External"/><Relationship Id="rId24" Type="http://schemas.openxmlformats.org/officeDocument/2006/relationships/hyperlink" Target="http://www.polpred.co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urait.ru/bcode/499060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opac.unecon.ru/elibrary/2015/ucheb/&#1057;&#1086;&#1074;&#1088;&#1077;&#1084;&#1077;&#1085;&#1085;&#1099;&#1081;%20&#1089;&#1090;&#1088;&#1072;&#1090;&#1077;&#1075;&#1080;&#1095;&#1077;&#1089;&#1082;&#1080;&#1081;%20&#1084;&#1077;&#1085;&#1077;&#1076;&#1078;&#1084;&#1077;&#1085;&#1090;.pdf" TargetMode="External"/><Relationship Id="rId19" Type="http://schemas.openxmlformats.org/officeDocument/2006/relationships/hyperlink" Target="https://urait.ru/bcode/49404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opac.unecon.ru/elibrary/2015/ucheb/%D0%A3%D0%BF%D1%80%D0%B0%D0%B2%D0%BB%D0%B5%D0%BD%D0%B8%D0%B5%20%D1%80%D0%B8%D1%81%D0%BA%D0%B0%D0%BC%D0%B8%20%D0%BA%D0%BE%D1%80%D0%BF%D0%BE%D1%80%D0%B0%D1%86%D0%B8%D0%B8.pdf" TargetMode="External"/><Relationship Id="rId14" Type="http://schemas.openxmlformats.org/officeDocument/2006/relationships/hyperlink" Target="https://www.urait.ru/bcode/427083" TargetMode="External"/><Relationship Id="rId22" Type="http://schemas.openxmlformats.org/officeDocument/2006/relationships/hyperlink" Target="https://urait.ru/bcode/449765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77C11E-7156-46C9-9CBF-63A335BD2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14</Pages>
  <Words>5124</Words>
  <Characters>29212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34268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2026-04-22T14:06:00Z</dcterms:modified>
</cp:coreProperties>
</file>